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56D8" w14:textId="3434527A" w:rsidR="00BB4F0F" w:rsidRDefault="3EC98F41" w:rsidP="7779EE16">
      <w:pPr>
        <w:rPr>
          <w:rFonts w:ascii="Arial" w:eastAsia="Arial" w:hAnsi="Arial" w:cs="Arial"/>
          <w:color w:val="202020"/>
          <w:sz w:val="18"/>
          <w:szCs w:val="18"/>
        </w:rPr>
      </w:pPr>
      <w:r w:rsidRPr="7779EE16">
        <w:rPr>
          <w:rFonts w:ascii="Arial" w:eastAsia="Arial" w:hAnsi="Arial" w:cs="Arial"/>
          <w:color w:val="202020"/>
          <w:sz w:val="18"/>
          <w:szCs w:val="18"/>
        </w:rPr>
        <w:t xml:space="preserve">                     </w:t>
      </w:r>
      <w:r>
        <w:rPr>
          <w:noProof/>
        </w:rPr>
        <w:drawing>
          <wp:inline distT="0" distB="0" distL="0" distR="0" wp14:anchorId="7CBDCA3B" wp14:editId="17678AEF">
            <wp:extent cx="1885950" cy="914400"/>
            <wp:effectExtent l="0" t="0" r="0" b="0"/>
            <wp:docPr id="20645135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5950" cy="914400"/>
                    </a:xfrm>
                    <a:prstGeom prst="rect">
                      <a:avLst/>
                    </a:prstGeom>
                  </pic:spPr>
                </pic:pic>
              </a:graphicData>
            </a:graphic>
          </wp:inline>
        </w:drawing>
      </w:r>
      <w:r w:rsidRPr="7779EE16">
        <w:rPr>
          <w:rFonts w:ascii="Arial" w:eastAsia="Arial" w:hAnsi="Arial" w:cs="Arial"/>
          <w:color w:val="202020"/>
          <w:sz w:val="18"/>
          <w:szCs w:val="18"/>
        </w:rPr>
        <w:t xml:space="preserve">               </w:t>
      </w:r>
      <w:r w:rsidR="4EF49F45" w:rsidRPr="7779EE16">
        <w:rPr>
          <w:rFonts w:ascii="Arial" w:eastAsia="Arial" w:hAnsi="Arial" w:cs="Arial"/>
          <w:color w:val="201F1E"/>
          <w:sz w:val="24"/>
          <w:szCs w:val="24"/>
        </w:rPr>
        <w:t xml:space="preserve"> </w:t>
      </w:r>
    </w:p>
    <w:p w14:paraId="7CCAC5CF" w14:textId="1A354C95" w:rsidR="24A061EB" w:rsidRDefault="24A061EB" w:rsidP="757C5A2F">
      <w:pPr>
        <w:rPr>
          <w:rFonts w:ascii="Arial" w:eastAsia="Arial" w:hAnsi="Arial" w:cs="Arial"/>
          <w:color w:val="202020"/>
          <w:sz w:val="24"/>
          <w:szCs w:val="24"/>
        </w:rPr>
      </w:pPr>
    </w:p>
    <w:p w14:paraId="271FC60C" w14:textId="7509F9F6" w:rsidR="3AC66793" w:rsidRDefault="7323D7DB" w:rsidP="40E6F6C2">
      <w:pPr>
        <w:rPr>
          <w:rFonts w:ascii="Calibri" w:eastAsia="Calibri" w:hAnsi="Calibri" w:cs="Calibri"/>
          <w:b/>
          <w:bCs/>
          <w:color w:val="000000" w:themeColor="text1"/>
          <w:sz w:val="32"/>
          <w:szCs w:val="32"/>
        </w:rPr>
      </w:pPr>
      <w:r w:rsidRPr="40E6F6C2">
        <w:rPr>
          <w:rFonts w:ascii="Calibri" w:eastAsia="Calibri" w:hAnsi="Calibri" w:cs="Calibri"/>
          <w:b/>
          <w:bCs/>
          <w:color w:val="000000" w:themeColor="text1"/>
          <w:sz w:val="32"/>
          <w:szCs w:val="32"/>
        </w:rPr>
        <w:t>LSHTM</w:t>
      </w:r>
      <w:r w:rsidR="32819522" w:rsidRPr="40E6F6C2">
        <w:rPr>
          <w:rFonts w:ascii="Calibri" w:eastAsia="Calibri" w:hAnsi="Calibri" w:cs="Calibri"/>
          <w:b/>
          <w:bCs/>
          <w:color w:val="000000" w:themeColor="text1"/>
          <w:sz w:val="32"/>
          <w:szCs w:val="32"/>
        </w:rPr>
        <w:t xml:space="preserve"> Alumni Panel – Working for UN and other international organisations</w:t>
      </w:r>
    </w:p>
    <w:p w14:paraId="7B3FA3D0" w14:textId="340F7AEC" w:rsidR="3AC66793" w:rsidRDefault="1D0A9119" w:rsidP="1D386E25">
      <w:pPr>
        <w:rPr>
          <w:rFonts w:ascii="Calibri" w:eastAsia="Calibri" w:hAnsi="Calibri" w:cs="Calibri"/>
          <w:b/>
          <w:bCs/>
          <w:color w:val="000000" w:themeColor="text1"/>
          <w:sz w:val="32"/>
          <w:szCs w:val="32"/>
        </w:rPr>
      </w:pPr>
      <w:r w:rsidRPr="40E6F6C2">
        <w:rPr>
          <w:rFonts w:ascii="Calibri" w:eastAsia="Calibri" w:hAnsi="Calibri" w:cs="Calibri"/>
          <w:b/>
          <w:bCs/>
          <w:color w:val="000000" w:themeColor="text1"/>
          <w:sz w:val="32"/>
          <w:szCs w:val="32"/>
        </w:rPr>
        <w:t>Mon</w:t>
      </w:r>
      <w:r w:rsidR="7323D7DB" w:rsidRPr="40E6F6C2">
        <w:rPr>
          <w:rFonts w:ascii="Calibri" w:eastAsia="Calibri" w:hAnsi="Calibri" w:cs="Calibri"/>
          <w:b/>
          <w:bCs/>
          <w:color w:val="000000" w:themeColor="text1"/>
          <w:sz w:val="32"/>
          <w:szCs w:val="32"/>
        </w:rPr>
        <w:t xml:space="preserve">, </w:t>
      </w:r>
      <w:r w:rsidR="1C583E2D" w:rsidRPr="40E6F6C2">
        <w:rPr>
          <w:rFonts w:ascii="Calibri" w:eastAsia="Calibri" w:hAnsi="Calibri" w:cs="Calibri"/>
          <w:b/>
          <w:bCs/>
          <w:color w:val="000000" w:themeColor="text1"/>
          <w:sz w:val="32"/>
          <w:szCs w:val="32"/>
        </w:rPr>
        <w:t>2</w:t>
      </w:r>
      <w:r w:rsidR="7323D7DB" w:rsidRPr="40E6F6C2">
        <w:rPr>
          <w:rFonts w:ascii="Calibri" w:eastAsia="Calibri" w:hAnsi="Calibri" w:cs="Calibri"/>
          <w:b/>
          <w:bCs/>
          <w:color w:val="000000" w:themeColor="text1"/>
          <w:sz w:val="32"/>
          <w:szCs w:val="32"/>
        </w:rPr>
        <w:t xml:space="preserve"> </w:t>
      </w:r>
      <w:r w:rsidR="788D9E6A" w:rsidRPr="40E6F6C2">
        <w:rPr>
          <w:rFonts w:ascii="Calibri" w:eastAsia="Calibri" w:hAnsi="Calibri" w:cs="Calibri"/>
          <w:b/>
          <w:bCs/>
          <w:color w:val="000000" w:themeColor="text1"/>
          <w:sz w:val="32"/>
          <w:szCs w:val="32"/>
        </w:rPr>
        <w:t>March</w:t>
      </w:r>
      <w:r w:rsidR="7323D7DB" w:rsidRPr="40E6F6C2">
        <w:rPr>
          <w:rFonts w:ascii="Calibri" w:eastAsia="Calibri" w:hAnsi="Calibri" w:cs="Calibri"/>
          <w:b/>
          <w:bCs/>
          <w:color w:val="000000" w:themeColor="text1"/>
          <w:sz w:val="32"/>
          <w:szCs w:val="32"/>
        </w:rPr>
        <w:t xml:space="preserve"> 20</w:t>
      </w:r>
      <w:r w:rsidR="7990E5A9" w:rsidRPr="40E6F6C2">
        <w:rPr>
          <w:rFonts w:ascii="Calibri" w:eastAsia="Calibri" w:hAnsi="Calibri" w:cs="Calibri"/>
          <w:b/>
          <w:bCs/>
          <w:color w:val="000000" w:themeColor="text1"/>
          <w:sz w:val="32"/>
          <w:szCs w:val="32"/>
        </w:rPr>
        <w:t>2</w:t>
      </w:r>
      <w:r w:rsidR="312B0067" w:rsidRPr="40E6F6C2">
        <w:rPr>
          <w:rFonts w:ascii="Calibri" w:eastAsia="Calibri" w:hAnsi="Calibri" w:cs="Calibri"/>
          <w:b/>
          <w:bCs/>
          <w:color w:val="000000" w:themeColor="text1"/>
          <w:sz w:val="32"/>
          <w:szCs w:val="32"/>
        </w:rPr>
        <w:t>6</w:t>
      </w:r>
      <w:r w:rsidR="7323D7DB" w:rsidRPr="40E6F6C2">
        <w:rPr>
          <w:rFonts w:ascii="Calibri" w:eastAsia="Calibri" w:hAnsi="Calibri" w:cs="Calibri"/>
          <w:b/>
          <w:bCs/>
          <w:color w:val="000000" w:themeColor="text1"/>
          <w:sz w:val="32"/>
          <w:szCs w:val="32"/>
        </w:rPr>
        <w:t>, 17.30-1</w:t>
      </w:r>
      <w:r w:rsidR="139B8095" w:rsidRPr="40E6F6C2">
        <w:rPr>
          <w:rFonts w:ascii="Calibri" w:eastAsia="Calibri" w:hAnsi="Calibri" w:cs="Calibri"/>
          <w:b/>
          <w:bCs/>
          <w:color w:val="000000" w:themeColor="text1"/>
          <w:sz w:val="32"/>
          <w:szCs w:val="32"/>
        </w:rPr>
        <w:t>9</w:t>
      </w:r>
      <w:r w:rsidR="7323D7DB" w:rsidRPr="40E6F6C2">
        <w:rPr>
          <w:rFonts w:ascii="Calibri" w:eastAsia="Calibri" w:hAnsi="Calibri" w:cs="Calibri"/>
          <w:b/>
          <w:bCs/>
          <w:color w:val="000000" w:themeColor="text1"/>
          <w:sz w:val="32"/>
          <w:szCs w:val="32"/>
        </w:rPr>
        <w:t>.</w:t>
      </w:r>
      <w:r w:rsidR="1783DE31" w:rsidRPr="40E6F6C2">
        <w:rPr>
          <w:rFonts w:ascii="Calibri" w:eastAsia="Calibri" w:hAnsi="Calibri" w:cs="Calibri"/>
          <w:b/>
          <w:bCs/>
          <w:color w:val="000000" w:themeColor="text1"/>
          <w:sz w:val="32"/>
          <w:szCs w:val="32"/>
        </w:rPr>
        <w:t>0</w:t>
      </w:r>
      <w:r w:rsidR="7323D7DB" w:rsidRPr="40E6F6C2">
        <w:rPr>
          <w:rFonts w:ascii="Calibri" w:eastAsia="Calibri" w:hAnsi="Calibri" w:cs="Calibri"/>
          <w:b/>
          <w:bCs/>
          <w:color w:val="000000" w:themeColor="text1"/>
          <w:sz w:val="32"/>
          <w:szCs w:val="32"/>
        </w:rPr>
        <w:t>0 pm</w:t>
      </w:r>
    </w:p>
    <w:p w14:paraId="6E72236D" w14:textId="59B536E0" w:rsidR="3AC66793" w:rsidRDefault="3AC66793" w:rsidP="25B148B9">
      <w:pPr>
        <w:rPr>
          <w:rFonts w:ascii="Calibri" w:eastAsia="Calibri" w:hAnsi="Calibri" w:cs="Calibri"/>
          <w:color w:val="000000" w:themeColor="text1"/>
          <w:sz w:val="28"/>
          <w:szCs w:val="28"/>
        </w:rPr>
      </w:pPr>
    </w:p>
    <w:p w14:paraId="620F5CE6" w14:textId="7C1FBC2B" w:rsidR="3AC66793" w:rsidRDefault="70B296FB" w:rsidP="3AC66793">
      <w:r w:rsidRPr="3376AF38">
        <w:rPr>
          <w:rFonts w:ascii="Calibri" w:eastAsia="Calibri" w:hAnsi="Calibri" w:cs="Calibri"/>
          <w:b/>
          <w:bCs/>
          <w:color w:val="000000" w:themeColor="text1"/>
          <w:sz w:val="28"/>
          <w:szCs w:val="28"/>
        </w:rPr>
        <w:t>Panelist</w:t>
      </w:r>
      <w:r w:rsidR="0F133FE6" w:rsidRPr="3376AF38">
        <w:rPr>
          <w:rFonts w:ascii="Calibri" w:eastAsia="Calibri" w:hAnsi="Calibri" w:cs="Calibri"/>
          <w:b/>
          <w:bCs/>
          <w:color w:val="000000" w:themeColor="text1"/>
          <w:sz w:val="28"/>
          <w:szCs w:val="28"/>
        </w:rPr>
        <w:t xml:space="preserve"> </w:t>
      </w:r>
      <w:r w:rsidR="6A187233" w:rsidRPr="3376AF38">
        <w:rPr>
          <w:rFonts w:ascii="Calibri" w:eastAsia="Calibri" w:hAnsi="Calibri" w:cs="Calibri"/>
          <w:b/>
          <w:bCs/>
          <w:color w:val="000000" w:themeColor="text1"/>
          <w:sz w:val="28"/>
          <w:szCs w:val="28"/>
        </w:rPr>
        <w:t>B</w:t>
      </w:r>
      <w:r w:rsidR="0F133FE6" w:rsidRPr="3376AF38">
        <w:rPr>
          <w:rFonts w:ascii="Calibri" w:eastAsia="Calibri" w:hAnsi="Calibri" w:cs="Calibri"/>
          <w:b/>
          <w:bCs/>
          <w:color w:val="000000" w:themeColor="text1"/>
          <w:sz w:val="28"/>
          <w:szCs w:val="28"/>
        </w:rPr>
        <w:t>iographies</w:t>
      </w:r>
    </w:p>
    <w:p w14:paraId="42BA0DC2" w14:textId="67B4FC73" w:rsidR="25B148B9" w:rsidRDefault="72D1F730" w:rsidP="46EFAEA9">
      <w:pPr>
        <w:rPr>
          <w:rFonts w:eastAsiaTheme="minorEastAsia"/>
          <w:b/>
          <w:bCs/>
          <w:sz w:val="24"/>
          <w:szCs w:val="24"/>
        </w:rPr>
      </w:pPr>
      <w:r w:rsidRPr="46EFAEA9">
        <w:rPr>
          <w:rFonts w:eastAsiaTheme="minorEastAsia"/>
          <w:b/>
          <w:bCs/>
          <w:sz w:val="24"/>
          <w:szCs w:val="24"/>
        </w:rPr>
        <w:t>Christophe Hodder</w:t>
      </w:r>
    </w:p>
    <w:p w14:paraId="1BE8D476" w14:textId="477ACBD9" w:rsidR="25B148B9" w:rsidRDefault="536C9973" w:rsidP="46EFAEA9">
      <w:pPr>
        <w:rPr>
          <w:rFonts w:eastAsiaTheme="minorEastAsia"/>
          <w:sz w:val="24"/>
          <w:szCs w:val="24"/>
        </w:rPr>
      </w:pPr>
      <w:r w:rsidRPr="6E00BFB6">
        <w:rPr>
          <w:rFonts w:eastAsiaTheme="minorEastAsia"/>
          <w:sz w:val="24"/>
          <w:szCs w:val="24"/>
        </w:rPr>
        <w:t>Currently the world</w:t>
      </w:r>
      <w:r w:rsidR="5A6429EC" w:rsidRPr="6E00BFB6">
        <w:rPr>
          <w:rFonts w:eastAsiaTheme="minorEastAsia"/>
          <w:sz w:val="24"/>
          <w:szCs w:val="24"/>
        </w:rPr>
        <w:t>’</w:t>
      </w:r>
      <w:r w:rsidRPr="6E00BFB6">
        <w:rPr>
          <w:rFonts w:eastAsiaTheme="minorEastAsia"/>
          <w:sz w:val="24"/>
          <w:szCs w:val="24"/>
        </w:rPr>
        <w:t>s first Climate Security Advisor to a peacekeeping and Special Poli</w:t>
      </w:r>
      <w:r w:rsidR="5C876418" w:rsidRPr="6E00BFB6">
        <w:rPr>
          <w:rFonts w:eastAsiaTheme="minorEastAsia"/>
          <w:sz w:val="24"/>
          <w:szCs w:val="24"/>
        </w:rPr>
        <w:t>ti</w:t>
      </w:r>
      <w:r w:rsidRPr="6E00BFB6">
        <w:rPr>
          <w:rFonts w:eastAsiaTheme="minorEastAsia"/>
          <w:sz w:val="24"/>
          <w:szCs w:val="24"/>
        </w:rPr>
        <w:t xml:space="preserve">cal mission in Somalia. Christophe is also a </w:t>
      </w:r>
      <w:r w:rsidR="74AA0513" w:rsidRPr="6E00BFB6">
        <w:rPr>
          <w:rFonts w:eastAsiaTheme="minorEastAsia"/>
          <w:sz w:val="24"/>
          <w:szCs w:val="24"/>
        </w:rPr>
        <w:t>R</w:t>
      </w:r>
      <w:r w:rsidRPr="6E00BFB6">
        <w:rPr>
          <w:rFonts w:eastAsiaTheme="minorEastAsia"/>
          <w:sz w:val="24"/>
          <w:szCs w:val="24"/>
        </w:rPr>
        <w:t xml:space="preserve">esearch </w:t>
      </w:r>
      <w:r w:rsidR="1D12CDC1" w:rsidRPr="6E00BFB6">
        <w:rPr>
          <w:rFonts w:eastAsiaTheme="minorEastAsia"/>
          <w:sz w:val="24"/>
          <w:szCs w:val="24"/>
        </w:rPr>
        <w:t>A</w:t>
      </w:r>
      <w:r w:rsidRPr="6E00BFB6">
        <w:rPr>
          <w:rFonts w:eastAsiaTheme="minorEastAsia"/>
          <w:sz w:val="24"/>
          <w:szCs w:val="24"/>
        </w:rPr>
        <w:t>ssociate at Climate Change and Insecurity Project (CCIP) at Oxford University. He is also a Member of the Interna</w:t>
      </w:r>
      <w:r w:rsidR="4E38E031" w:rsidRPr="6E00BFB6">
        <w:rPr>
          <w:rFonts w:eastAsiaTheme="minorEastAsia"/>
          <w:sz w:val="24"/>
          <w:szCs w:val="24"/>
        </w:rPr>
        <w:t>ti</w:t>
      </w:r>
      <w:r w:rsidRPr="6E00BFB6">
        <w:rPr>
          <w:rFonts w:eastAsiaTheme="minorEastAsia"/>
          <w:sz w:val="24"/>
          <w:szCs w:val="24"/>
        </w:rPr>
        <w:t xml:space="preserve">onal Military Council on Climate </w:t>
      </w:r>
      <w:proofErr w:type="gramStart"/>
      <w:r w:rsidRPr="6E00BFB6">
        <w:rPr>
          <w:rFonts w:eastAsiaTheme="minorEastAsia"/>
          <w:sz w:val="24"/>
          <w:szCs w:val="24"/>
        </w:rPr>
        <w:t>Security(</w:t>
      </w:r>
      <w:proofErr w:type="gramEnd"/>
      <w:r w:rsidRPr="6E00BFB6">
        <w:rPr>
          <w:rFonts w:eastAsiaTheme="minorEastAsia"/>
          <w:sz w:val="24"/>
          <w:szCs w:val="24"/>
        </w:rPr>
        <w:t xml:space="preserve">IMCCS), and part of the Climate Security Expert Climate Diplomacy Network (CSEN). </w:t>
      </w:r>
    </w:p>
    <w:p w14:paraId="3553E3D2" w14:textId="113AB16B" w:rsidR="25B148B9" w:rsidRDefault="536C9973" w:rsidP="46EFAEA9">
      <w:pPr>
        <w:rPr>
          <w:rFonts w:eastAsiaTheme="minorEastAsia"/>
          <w:sz w:val="24"/>
          <w:szCs w:val="24"/>
        </w:rPr>
      </w:pPr>
      <w:r w:rsidRPr="6E00BFB6">
        <w:rPr>
          <w:rFonts w:eastAsiaTheme="minorEastAsia"/>
          <w:sz w:val="24"/>
          <w:szCs w:val="24"/>
        </w:rPr>
        <w:t xml:space="preserve">Christophe is a global leader having been at the forefront of some of the world’s most important events such as leading the response against the Ebola outbreak in West Africa; leading the response </w:t>
      </w:r>
      <w:r w:rsidR="54EFE4F4" w:rsidRPr="6E00BFB6">
        <w:rPr>
          <w:rFonts w:eastAsiaTheme="minorEastAsia"/>
          <w:sz w:val="24"/>
          <w:szCs w:val="24"/>
        </w:rPr>
        <w:t>to the Earthquake in Nepal; and delivering life saving programs in Chad, DRC and Hai</w:t>
      </w:r>
      <w:r w:rsidR="29EB9F40" w:rsidRPr="6E00BFB6">
        <w:rPr>
          <w:rFonts w:eastAsiaTheme="minorEastAsia"/>
          <w:sz w:val="24"/>
          <w:szCs w:val="24"/>
        </w:rPr>
        <w:t>ti</w:t>
      </w:r>
      <w:r w:rsidR="54EFE4F4" w:rsidRPr="6E00BFB6">
        <w:rPr>
          <w:rFonts w:eastAsiaTheme="minorEastAsia"/>
          <w:sz w:val="24"/>
          <w:szCs w:val="24"/>
        </w:rPr>
        <w:t>.</w:t>
      </w:r>
      <w:r w:rsidR="37DD5BE8" w:rsidRPr="6E00BFB6">
        <w:rPr>
          <w:rFonts w:eastAsiaTheme="minorEastAsia"/>
          <w:sz w:val="24"/>
          <w:szCs w:val="24"/>
        </w:rPr>
        <w:t xml:space="preserve"> </w:t>
      </w:r>
      <w:r w:rsidRPr="6E00BFB6">
        <w:rPr>
          <w:rFonts w:eastAsiaTheme="minorEastAsia"/>
          <w:sz w:val="24"/>
          <w:szCs w:val="24"/>
        </w:rPr>
        <w:t>With a background in Interna</w:t>
      </w:r>
      <w:r w:rsidR="1267D54B" w:rsidRPr="6E00BFB6">
        <w:rPr>
          <w:rFonts w:eastAsiaTheme="minorEastAsia"/>
          <w:sz w:val="24"/>
          <w:szCs w:val="24"/>
        </w:rPr>
        <w:t>ti</w:t>
      </w:r>
      <w:r w:rsidRPr="6E00BFB6">
        <w:rPr>
          <w:rFonts w:eastAsiaTheme="minorEastAsia"/>
          <w:sz w:val="24"/>
          <w:szCs w:val="24"/>
        </w:rPr>
        <w:t>onal Rela</w:t>
      </w:r>
      <w:r w:rsidR="1E0DD69A" w:rsidRPr="6E00BFB6">
        <w:rPr>
          <w:rFonts w:eastAsiaTheme="minorEastAsia"/>
          <w:sz w:val="24"/>
          <w:szCs w:val="24"/>
        </w:rPr>
        <w:t>tio</w:t>
      </w:r>
      <w:r w:rsidRPr="6E00BFB6">
        <w:rPr>
          <w:rFonts w:eastAsiaTheme="minorEastAsia"/>
          <w:sz w:val="24"/>
          <w:szCs w:val="24"/>
        </w:rPr>
        <w:t xml:space="preserve">ns, Christophe has a </w:t>
      </w:r>
      <w:proofErr w:type="gramStart"/>
      <w:r w:rsidRPr="6E00BFB6">
        <w:rPr>
          <w:rFonts w:eastAsiaTheme="minorEastAsia"/>
          <w:sz w:val="24"/>
          <w:szCs w:val="24"/>
        </w:rPr>
        <w:t>Masters in Water and Public Health</w:t>
      </w:r>
      <w:proofErr w:type="gramEnd"/>
      <w:r w:rsidRPr="6E00BFB6">
        <w:rPr>
          <w:rFonts w:eastAsiaTheme="minorEastAsia"/>
          <w:sz w:val="24"/>
          <w:szCs w:val="24"/>
        </w:rPr>
        <w:t xml:space="preserve"> and is an expert in Nature Based Solu</w:t>
      </w:r>
      <w:r w:rsidR="33456DBC" w:rsidRPr="6E00BFB6">
        <w:rPr>
          <w:rFonts w:eastAsiaTheme="minorEastAsia"/>
          <w:sz w:val="24"/>
          <w:szCs w:val="24"/>
        </w:rPr>
        <w:t>ti</w:t>
      </w:r>
      <w:r w:rsidRPr="6E00BFB6">
        <w:rPr>
          <w:rFonts w:eastAsiaTheme="minorEastAsia"/>
          <w:sz w:val="24"/>
          <w:szCs w:val="24"/>
        </w:rPr>
        <w:t>ons and in Diplomacy and Conflict resolu</w:t>
      </w:r>
      <w:r w:rsidR="07332546" w:rsidRPr="6E00BFB6">
        <w:rPr>
          <w:rFonts w:eastAsiaTheme="minorEastAsia"/>
          <w:sz w:val="24"/>
          <w:szCs w:val="24"/>
        </w:rPr>
        <w:t>ti</w:t>
      </w:r>
      <w:r w:rsidRPr="6E00BFB6">
        <w:rPr>
          <w:rFonts w:eastAsiaTheme="minorEastAsia"/>
          <w:sz w:val="24"/>
          <w:szCs w:val="24"/>
        </w:rPr>
        <w:t>on, combining Natural Resource Management/Community Adapta</w:t>
      </w:r>
      <w:r w:rsidR="5C6713E1" w:rsidRPr="6E00BFB6">
        <w:rPr>
          <w:rFonts w:eastAsiaTheme="minorEastAsia"/>
          <w:sz w:val="24"/>
          <w:szCs w:val="24"/>
        </w:rPr>
        <w:t>ti</w:t>
      </w:r>
      <w:r w:rsidRPr="6E00BFB6">
        <w:rPr>
          <w:rFonts w:eastAsiaTheme="minorEastAsia"/>
          <w:sz w:val="24"/>
          <w:szCs w:val="24"/>
        </w:rPr>
        <w:t>on with Conflict resolu</w:t>
      </w:r>
      <w:r w:rsidR="411CA8DC" w:rsidRPr="6E00BFB6">
        <w:rPr>
          <w:rFonts w:eastAsiaTheme="minorEastAsia"/>
          <w:sz w:val="24"/>
          <w:szCs w:val="24"/>
        </w:rPr>
        <w:t>ti</w:t>
      </w:r>
      <w:r w:rsidRPr="6E00BFB6">
        <w:rPr>
          <w:rFonts w:eastAsiaTheme="minorEastAsia"/>
          <w:sz w:val="24"/>
          <w:szCs w:val="24"/>
        </w:rPr>
        <w:t>on and poli</w:t>
      </w:r>
      <w:r w:rsidR="186926DA" w:rsidRPr="6E00BFB6">
        <w:rPr>
          <w:rFonts w:eastAsiaTheme="minorEastAsia"/>
          <w:sz w:val="24"/>
          <w:szCs w:val="24"/>
        </w:rPr>
        <w:t>ti</w:t>
      </w:r>
      <w:r w:rsidRPr="6E00BFB6">
        <w:rPr>
          <w:rFonts w:eastAsiaTheme="minorEastAsia"/>
          <w:sz w:val="24"/>
          <w:szCs w:val="24"/>
        </w:rPr>
        <w:t>cal analysis.</w:t>
      </w:r>
    </w:p>
    <w:p w14:paraId="36586CEE" w14:textId="171B3FC0" w:rsidR="1647F2DF" w:rsidRDefault="1647F2DF" w:rsidP="46EFAEA9">
      <w:pPr>
        <w:rPr>
          <w:rFonts w:eastAsiaTheme="minorEastAsia"/>
          <w:b/>
          <w:bCs/>
          <w:sz w:val="24"/>
          <w:szCs w:val="24"/>
        </w:rPr>
      </w:pPr>
      <w:r w:rsidRPr="1B17ABC4">
        <w:rPr>
          <w:rFonts w:eastAsiaTheme="minorEastAsia"/>
          <w:b/>
          <w:bCs/>
          <w:sz w:val="24"/>
          <w:szCs w:val="24"/>
        </w:rPr>
        <w:t>Ciara Hogan</w:t>
      </w:r>
    </w:p>
    <w:p w14:paraId="6BD801A4" w14:textId="758ED225" w:rsidR="7C049F81" w:rsidRDefault="7C049F81" w:rsidP="46EFAEA9">
      <w:pPr>
        <w:rPr>
          <w:rFonts w:eastAsiaTheme="minorEastAsia"/>
          <w:sz w:val="24"/>
          <w:szCs w:val="24"/>
        </w:rPr>
      </w:pPr>
      <w:r w:rsidRPr="46EFAEA9">
        <w:rPr>
          <w:rFonts w:eastAsiaTheme="minorEastAsia"/>
          <w:sz w:val="24"/>
          <w:szCs w:val="24"/>
        </w:rPr>
        <w:t xml:space="preserve">Ciara Hogan first graduated as a dietitian in 2014 with a </w:t>
      </w:r>
      <w:proofErr w:type="gramStart"/>
      <w:r w:rsidRPr="46EFAEA9">
        <w:rPr>
          <w:rFonts w:eastAsiaTheme="minorEastAsia"/>
          <w:sz w:val="24"/>
          <w:szCs w:val="24"/>
        </w:rPr>
        <w:t>Bachelor’s in Human Nutrition</w:t>
      </w:r>
      <w:proofErr w:type="gramEnd"/>
      <w:r w:rsidRPr="46EFAEA9">
        <w:rPr>
          <w:rFonts w:eastAsiaTheme="minorEastAsia"/>
          <w:sz w:val="24"/>
          <w:szCs w:val="24"/>
        </w:rPr>
        <w:t xml:space="preserve"> and Dietetics from Dublin Institute of Technology and Trinity College, Dublin. After working for two years </w:t>
      </w:r>
      <w:proofErr w:type="gramStart"/>
      <w:r w:rsidRPr="46EFAEA9">
        <w:rPr>
          <w:rFonts w:eastAsiaTheme="minorEastAsia"/>
          <w:sz w:val="24"/>
          <w:szCs w:val="24"/>
        </w:rPr>
        <w:t>between</w:t>
      </w:r>
      <w:proofErr w:type="gramEnd"/>
      <w:r w:rsidRPr="46EFAEA9">
        <w:rPr>
          <w:rFonts w:eastAsiaTheme="minorEastAsia"/>
          <w:sz w:val="24"/>
          <w:szCs w:val="24"/>
        </w:rPr>
        <w:t xml:space="preserve"> the public and private sector, she joined the 2016 Nutrition for Global Health Master's cohort. Shortly after graduating in 2017, she joined the Irish NGO Concern Worldwide in Niger. A year later she started her journey with UNICEF in Somalia as a UN volunteer, where she supported a multi-year joint resilience programme between UNICEF and WFP. In May 2021, Ciara joined the UNICEF Angola Country Office as Nutrition Specialist where she led the nutrition team until July last year. Since then, she's been supporting UNICEF's emergency nutrition response in the Gaza Field Office.</w:t>
      </w:r>
    </w:p>
    <w:p w14:paraId="7A2F4286" w14:textId="15BE7FAF" w:rsidR="46EFAEA9" w:rsidRDefault="46EFAEA9" w:rsidP="46EFAEA9">
      <w:pPr>
        <w:rPr>
          <w:rFonts w:eastAsiaTheme="minorEastAsia"/>
          <w:sz w:val="24"/>
          <w:szCs w:val="24"/>
        </w:rPr>
      </w:pPr>
    </w:p>
    <w:p w14:paraId="2DE4A9C4" w14:textId="397DA44B" w:rsidR="3FEA6691" w:rsidRDefault="3FEA6691" w:rsidP="46EFAEA9">
      <w:pPr>
        <w:rPr>
          <w:rFonts w:eastAsiaTheme="minorEastAsia"/>
          <w:b/>
          <w:bCs/>
          <w:color w:val="000000" w:themeColor="text1"/>
          <w:sz w:val="24"/>
          <w:szCs w:val="24"/>
        </w:rPr>
      </w:pPr>
      <w:r w:rsidRPr="46EFAEA9">
        <w:rPr>
          <w:rFonts w:eastAsiaTheme="minorEastAsia"/>
          <w:b/>
          <w:bCs/>
          <w:color w:val="000000" w:themeColor="text1"/>
          <w:sz w:val="24"/>
          <w:szCs w:val="24"/>
        </w:rPr>
        <w:t>Mory Keita</w:t>
      </w:r>
    </w:p>
    <w:p w14:paraId="51139C3C" w14:textId="61A364F2" w:rsidR="3FEA6691" w:rsidRDefault="3FEA6691" w:rsidP="1B17ABC4">
      <w:pPr>
        <w:rPr>
          <w:rFonts w:eastAsiaTheme="minorEastAsia"/>
          <w:color w:val="000000" w:themeColor="text1"/>
          <w:sz w:val="24"/>
          <w:szCs w:val="24"/>
        </w:rPr>
      </w:pPr>
      <w:r w:rsidRPr="1B17ABC4">
        <w:rPr>
          <w:rFonts w:eastAsiaTheme="minorEastAsia"/>
          <w:color w:val="000000" w:themeColor="text1"/>
          <w:sz w:val="24"/>
          <w:szCs w:val="24"/>
        </w:rPr>
        <w:t xml:space="preserve">Mory Keita is a Guinean physician and senior global health leader with over 15 years' experience in epidemic preparedness, emergency response, and health diplomacy. He is currently serving as a Regional Adviser (P5) at the WHO, responsible for epidemics and pandemics management in the African region. He has led large, multidisciplinary teams, managed multimillion-dollar emergency portfolios, and coordinated high-impact responses to Ebola, Cholera, COVID-19 and the continent-wide mpox outbreak, in partnership with the Africa Centres for Disease Control and Prevention (Africa CDC). He combines clinical training (Medical Doctor) with advanced multidisciplinary academic credentials, including a Master of Science in Public Health, a </w:t>
      </w:r>
      <w:proofErr w:type="gramStart"/>
      <w:r w:rsidRPr="1B17ABC4">
        <w:rPr>
          <w:rFonts w:eastAsiaTheme="minorEastAsia"/>
          <w:color w:val="000000" w:themeColor="text1"/>
          <w:sz w:val="24"/>
          <w:szCs w:val="24"/>
        </w:rPr>
        <w:t>Master in Applied</w:t>
      </w:r>
      <w:proofErr w:type="gramEnd"/>
      <w:r w:rsidRPr="1B17ABC4">
        <w:rPr>
          <w:rFonts w:eastAsiaTheme="minorEastAsia"/>
          <w:color w:val="000000" w:themeColor="text1"/>
          <w:sz w:val="24"/>
          <w:szCs w:val="24"/>
        </w:rPr>
        <w:t xml:space="preserve"> Statistics to Biomedical Sciences, a </w:t>
      </w:r>
      <w:proofErr w:type="gramStart"/>
      <w:r w:rsidRPr="1B17ABC4">
        <w:rPr>
          <w:rFonts w:eastAsiaTheme="minorEastAsia"/>
          <w:color w:val="000000" w:themeColor="text1"/>
          <w:sz w:val="24"/>
          <w:szCs w:val="24"/>
        </w:rPr>
        <w:t>Master's degree in Law</w:t>
      </w:r>
      <w:proofErr w:type="gramEnd"/>
      <w:r w:rsidRPr="1B17ABC4">
        <w:rPr>
          <w:rFonts w:eastAsiaTheme="minorEastAsia"/>
          <w:color w:val="000000" w:themeColor="text1"/>
          <w:sz w:val="24"/>
          <w:szCs w:val="24"/>
        </w:rPr>
        <w:t xml:space="preserve">, Economics and Management specialising in International Relations with a focus on the management of international, intergovernmental and non-governmental programmes, and a PhD in Global Health. </w:t>
      </w:r>
    </w:p>
    <w:p w14:paraId="106708B2" w14:textId="58B71868" w:rsidR="3FEA6691" w:rsidRDefault="3FEA6691" w:rsidP="1B17ABC4">
      <w:pPr>
        <w:rPr>
          <w:rFonts w:eastAsiaTheme="minorEastAsia"/>
          <w:color w:val="000000" w:themeColor="text1"/>
          <w:sz w:val="24"/>
          <w:szCs w:val="24"/>
        </w:rPr>
      </w:pPr>
      <w:r w:rsidRPr="1B17ABC4">
        <w:rPr>
          <w:rFonts w:eastAsiaTheme="minorEastAsia"/>
          <w:color w:val="000000" w:themeColor="text1"/>
          <w:sz w:val="24"/>
          <w:szCs w:val="24"/>
        </w:rPr>
        <w:t>He is also a candidate for a second PhD in International Politics and Diplomacy. He is skilled in data-driven decision-making, strategic negotiation with governments and donors, and capacity building to strengthen national and regional health security. He is bilingual, speaking French and English, and is the author or co-author of over 60 scientific publications. Equity-focused, he is known for his calm leadership and ability to translate policy into sustainable operational action across fragile and diverse health systems.</w:t>
      </w:r>
    </w:p>
    <w:p w14:paraId="440FDBF9" w14:textId="1E1F7357" w:rsidR="45FDD472" w:rsidRDefault="45FDD472" w:rsidP="1B17ABC4">
      <w:pPr>
        <w:rPr>
          <w:rFonts w:eastAsiaTheme="minorEastAsia"/>
          <w:b/>
          <w:bCs/>
          <w:color w:val="000000" w:themeColor="text1"/>
          <w:sz w:val="24"/>
          <w:szCs w:val="24"/>
        </w:rPr>
      </w:pPr>
      <w:r w:rsidRPr="1B17ABC4">
        <w:rPr>
          <w:rFonts w:eastAsiaTheme="minorEastAsia"/>
          <w:b/>
          <w:bCs/>
          <w:color w:val="000000" w:themeColor="text1"/>
          <w:sz w:val="24"/>
          <w:szCs w:val="24"/>
        </w:rPr>
        <w:t>Joseph Hudson</w:t>
      </w:r>
    </w:p>
    <w:p w14:paraId="1CF30B98" w14:textId="651BA251" w:rsidR="45FDD472" w:rsidRDefault="10610A5A" w:rsidP="1B17ABC4">
      <w:pPr>
        <w:spacing w:after="0"/>
        <w:rPr>
          <w:rFonts w:eastAsiaTheme="minorEastAsia"/>
          <w:sz w:val="24"/>
          <w:szCs w:val="24"/>
        </w:rPr>
      </w:pPr>
      <w:r w:rsidRPr="6E00BFB6">
        <w:rPr>
          <w:rFonts w:eastAsiaTheme="minorEastAsia"/>
          <w:color w:val="000000" w:themeColor="text1"/>
          <w:sz w:val="24"/>
          <w:szCs w:val="24"/>
        </w:rPr>
        <w:t xml:space="preserve">Dr. Hudson is an American GP who spent 11 years on active duty in the US Air Force, primarily </w:t>
      </w:r>
      <w:proofErr w:type="gramStart"/>
      <w:r w:rsidRPr="6E00BFB6">
        <w:rPr>
          <w:rFonts w:eastAsiaTheme="minorEastAsia"/>
          <w:color w:val="000000" w:themeColor="text1"/>
          <w:sz w:val="24"/>
          <w:szCs w:val="24"/>
        </w:rPr>
        <w:t>in flight</w:t>
      </w:r>
      <w:proofErr w:type="gramEnd"/>
      <w:r w:rsidRPr="6E00BFB6">
        <w:rPr>
          <w:rFonts w:eastAsiaTheme="minorEastAsia"/>
          <w:color w:val="000000" w:themeColor="text1"/>
          <w:sz w:val="24"/>
          <w:szCs w:val="24"/>
        </w:rPr>
        <w:t xml:space="preserve"> medicine.  After leaving active duty, he moved to London where he earned the Diploma in Aviation Medicine and completed an MSc in Aerospace Medicine at King’s College London prior to his MSc in Public Health with LSHTM.  He has been involved in numerous research projects, including with the Oxford Covid-19 Government Response Tracker and with NASA.  He currently works as a Coordinating Doctor and Medical Case Lead with International SOS – a medical, travel, and security assistance company with 27 locations worldwide. </w:t>
      </w:r>
      <w:r w:rsidRPr="6E00BFB6">
        <w:rPr>
          <w:rFonts w:eastAsiaTheme="minorEastAsia"/>
          <w:sz w:val="24"/>
          <w:szCs w:val="24"/>
        </w:rPr>
        <w:t xml:space="preserve"> </w:t>
      </w:r>
    </w:p>
    <w:p w14:paraId="1A4E43DD" w14:textId="5AA4953B" w:rsidR="1B17ABC4" w:rsidRDefault="1B17ABC4" w:rsidP="1B17ABC4">
      <w:pPr>
        <w:spacing w:after="0"/>
        <w:rPr>
          <w:rFonts w:eastAsiaTheme="minorEastAsia"/>
          <w:sz w:val="24"/>
          <w:szCs w:val="24"/>
        </w:rPr>
      </w:pPr>
    </w:p>
    <w:p w14:paraId="6D6F922F" w14:textId="5EFC870A" w:rsidR="7711B3AE" w:rsidRDefault="7711B3AE" w:rsidP="1B17ABC4">
      <w:pPr>
        <w:spacing w:after="0"/>
        <w:rPr>
          <w:rFonts w:eastAsiaTheme="minorEastAsia"/>
          <w:b/>
          <w:bCs/>
          <w:sz w:val="24"/>
          <w:szCs w:val="24"/>
        </w:rPr>
      </w:pPr>
      <w:r w:rsidRPr="1B17ABC4">
        <w:rPr>
          <w:rFonts w:eastAsiaTheme="minorEastAsia"/>
          <w:b/>
          <w:bCs/>
          <w:sz w:val="24"/>
          <w:szCs w:val="24"/>
        </w:rPr>
        <w:t>Ritu Rana</w:t>
      </w:r>
    </w:p>
    <w:p w14:paraId="2F417858" w14:textId="69D54AC8" w:rsidR="1B17ABC4" w:rsidRDefault="1B17ABC4" w:rsidP="1B17ABC4">
      <w:pPr>
        <w:spacing w:after="0"/>
        <w:rPr>
          <w:rFonts w:eastAsiaTheme="minorEastAsia"/>
          <w:b/>
          <w:bCs/>
          <w:sz w:val="24"/>
          <w:szCs w:val="24"/>
        </w:rPr>
      </w:pPr>
    </w:p>
    <w:p w14:paraId="455F7A4E" w14:textId="33E7A880" w:rsidR="7711B3AE" w:rsidRDefault="6A641C42" w:rsidP="1B17ABC4">
      <w:pPr>
        <w:spacing w:after="0"/>
        <w:rPr>
          <w:rFonts w:eastAsiaTheme="minorEastAsia"/>
          <w:sz w:val="24"/>
          <w:szCs w:val="24"/>
        </w:rPr>
      </w:pPr>
      <w:r w:rsidRPr="6E00BFB6">
        <w:rPr>
          <w:rFonts w:eastAsiaTheme="minorEastAsia"/>
          <w:sz w:val="24"/>
          <w:szCs w:val="24"/>
        </w:rPr>
        <w:t xml:space="preserve">Nutritionist with over 13 years of post‑PhD experience spanning teaching, training, research, programme implementation, and evaluation. Trained in nutrition in India (2003–2012), followed by an MSc in Nutrition for Global Health at LSHTM (2017–18) and specialised training in Impact Evaluation at LIDC (2021). From 2012 to 2024, </w:t>
      </w:r>
      <w:proofErr w:type="gramStart"/>
      <w:r w:rsidRPr="6E00BFB6">
        <w:rPr>
          <w:rFonts w:eastAsiaTheme="minorEastAsia"/>
          <w:sz w:val="24"/>
          <w:szCs w:val="24"/>
        </w:rPr>
        <w:t>worked</w:t>
      </w:r>
      <w:proofErr w:type="gramEnd"/>
      <w:r w:rsidRPr="6E00BFB6">
        <w:rPr>
          <w:rFonts w:eastAsiaTheme="minorEastAsia"/>
          <w:sz w:val="24"/>
          <w:szCs w:val="24"/>
        </w:rPr>
        <w:t xml:space="preserve"> across academic institutions, the UN system, and governmental and non‑governmental organisations in both development and emergency contexts. Key interests include capacity strengthening, programme implementation and evaluation, and evidence synthesis. Currently</w:t>
      </w:r>
      <w:proofErr w:type="gramStart"/>
      <w:r w:rsidRPr="6E00BFB6">
        <w:rPr>
          <w:rFonts w:eastAsiaTheme="minorEastAsia"/>
          <w:sz w:val="24"/>
          <w:szCs w:val="24"/>
        </w:rPr>
        <w:t xml:space="preserve"> serves</w:t>
      </w:r>
      <w:proofErr w:type="gramEnd"/>
      <w:r w:rsidRPr="6E00BFB6">
        <w:rPr>
          <w:rFonts w:eastAsiaTheme="minorEastAsia"/>
          <w:sz w:val="24"/>
          <w:szCs w:val="24"/>
        </w:rPr>
        <w:t xml:space="preserve"> as a Nutrition </w:t>
      </w:r>
      <w:r w:rsidRPr="6E00BFB6">
        <w:rPr>
          <w:rFonts w:eastAsiaTheme="minorEastAsia"/>
          <w:sz w:val="24"/>
          <w:szCs w:val="24"/>
        </w:rPr>
        <w:lastRenderedPageBreak/>
        <w:t>Research Officer at the United Nations World Food Programme HQ, supporting global nutrition research and advising regional and country offices on research priorities.</w:t>
      </w:r>
    </w:p>
    <w:p w14:paraId="3F7F95BF" w14:textId="25600805" w:rsidR="30022D7E" w:rsidRDefault="30022D7E" w:rsidP="30022D7E">
      <w:pPr>
        <w:spacing w:after="0"/>
        <w:rPr>
          <w:rFonts w:eastAsiaTheme="minorEastAsia"/>
          <w:sz w:val="24"/>
          <w:szCs w:val="24"/>
        </w:rPr>
      </w:pPr>
    </w:p>
    <w:p w14:paraId="73485AE9" w14:textId="57551C75" w:rsidR="51BC4980" w:rsidRDefault="3C495C9C" w:rsidP="6E00BFB6">
      <w:pPr>
        <w:spacing w:after="0"/>
        <w:rPr>
          <w:rFonts w:eastAsiaTheme="minorEastAsia"/>
          <w:b/>
          <w:bCs/>
          <w:sz w:val="24"/>
          <w:szCs w:val="24"/>
        </w:rPr>
      </w:pPr>
      <w:r w:rsidRPr="6E00BFB6">
        <w:rPr>
          <w:rFonts w:eastAsiaTheme="minorEastAsia"/>
          <w:b/>
          <w:bCs/>
          <w:sz w:val="24"/>
          <w:szCs w:val="24"/>
        </w:rPr>
        <w:t xml:space="preserve">Kendra Chow </w:t>
      </w:r>
    </w:p>
    <w:p w14:paraId="73EDC083" w14:textId="31F840D4" w:rsidR="51BC4980" w:rsidRDefault="62DA69F4" w:rsidP="6E00BFB6">
      <w:pPr>
        <w:spacing w:after="0"/>
        <w:rPr>
          <w:rFonts w:eastAsiaTheme="minorEastAsia"/>
          <w:sz w:val="24"/>
          <w:szCs w:val="24"/>
        </w:rPr>
      </w:pPr>
      <w:proofErr w:type="gramStart"/>
      <w:r w:rsidRPr="6E00BFB6">
        <w:rPr>
          <w:rFonts w:eastAsiaTheme="minorEastAsia"/>
          <w:sz w:val="24"/>
          <w:szCs w:val="24"/>
        </w:rPr>
        <w:t>Is</w:t>
      </w:r>
      <w:proofErr w:type="gramEnd"/>
      <w:r w:rsidRPr="6E00BFB6">
        <w:rPr>
          <w:rFonts w:eastAsiaTheme="minorEastAsia"/>
          <w:sz w:val="24"/>
          <w:szCs w:val="24"/>
        </w:rPr>
        <w:t xml:space="preserve"> a policy and public affairs specialist, with experience across international, UK, and UN-system contexts. She is also a registered </w:t>
      </w:r>
      <w:proofErr w:type="gramStart"/>
      <w:r w:rsidRPr="6E00BFB6">
        <w:rPr>
          <w:rFonts w:eastAsiaTheme="minorEastAsia"/>
          <w:sz w:val="24"/>
          <w:szCs w:val="24"/>
        </w:rPr>
        <w:t>dietitian, and</w:t>
      </w:r>
      <w:proofErr w:type="gramEnd"/>
      <w:r w:rsidRPr="6E00BFB6">
        <w:rPr>
          <w:rFonts w:eastAsiaTheme="minorEastAsia"/>
          <w:sz w:val="24"/>
          <w:szCs w:val="24"/>
        </w:rPr>
        <w:t xml:space="preserve"> brings experience from across the research to-healthcare continuum. Kendra is currently the Senior Policy &amp; Public Affairs Manager at World Cancer Research Fund International, where she manages and delivers technical projects with WHO; authors policy and advocacy briefs; leads diplomatic engagement with multilateral partners and organizations; and contributes to multilateral processes (e.g. UN High-level Meetings and World Health Assemblies). Kendra is a published researcher that specializes in commercial determinants of health, health equity, and NCD prevention and care. She is also proud to be a </w:t>
      </w:r>
      <w:proofErr w:type="gramStart"/>
      <w:r w:rsidRPr="6E00BFB6">
        <w:rPr>
          <w:rFonts w:eastAsiaTheme="minorEastAsia"/>
          <w:sz w:val="24"/>
          <w:szCs w:val="24"/>
        </w:rPr>
        <w:t>first generation</w:t>
      </w:r>
      <w:proofErr w:type="gramEnd"/>
      <w:r w:rsidRPr="6E00BFB6">
        <w:rPr>
          <w:rFonts w:eastAsiaTheme="minorEastAsia"/>
          <w:sz w:val="24"/>
          <w:szCs w:val="24"/>
        </w:rPr>
        <w:t xml:space="preserve"> student.</w:t>
      </w:r>
    </w:p>
    <w:p w14:paraId="1BCC3EED" w14:textId="5A7876ED" w:rsidR="2BA773DE" w:rsidRDefault="2BA773DE" w:rsidP="6E00BFB6">
      <w:pPr>
        <w:spacing w:after="0"/>
        <w:rPr>
          <w:rFonts w:eastAsiaTheme="minorEastAsia"/>
          <w:b/>
          <w:bCs/>
          <w:sz w:val="24"/>
          <w:szCs w:val="24"/>
        </w:rPr>
      </w:pPr>
    </w:p>
    <w:p w14:paraId="7BE30B01" w14:textId="03F2BBB4" w:rsidR="336EA4EC" w:rsidRDefault="336EA4EC" w:rsidP="6E00BFB6">
      <w:pPr>
        <w:spacing w:after="0"/>
        <w:rPr>
          <w:rFonts w:eastAsiaTheme="minorEastAsia"/>
          <w:b/>
          <w:bCs/>
          <w:sz w:val="24"/>
          <w:szCs w:val="24"/>
        </w:rPr>
      </w:pPr>
      <w:r w:rsidRPr="6E00BFB6">
        <w:rPr>
          <w:rFonts w:eastAsiaTheme="minorEastAsia"/>
          <w:b/>
          <w:bCs/>
          <w:color w:val="242424"/>
          <w:sz w:val="24"/>
          <w:szCs w:val="24"/>
        </w:rPr>
        <w:t>Senad Handanagic</w:t>
      </w:r>
    </w:p>
    <w:p w14:paraId="32D2D5EB" w14:textId="0237D3A9" w:rsidR="22AB82D6" w:rsidRDefault="22AB82D6" w:rsidP="6E00BFB6">
      <w:pPr>
        <w:spacing w:after="0"/>
        <w:rPr>
          <w:rFonts w:eastAsiaTheme="minorEastAsia"/>
          <w:sz w:val="24"/>
          <w:szCs w:val="24"/>
        </w:rPr>
      </w:pPr>
      <w:r w:rsidRPr="6E00BFB6">
        <w:rPr>
          <w:rFonts w:eastAsiaTheme="minorEastAsia"/>
          <w:sz w:val="24"/>
          <w:szCs w:val="24"/>
        </w:rPr>
        <w:t xml:space="preserve">I am a medical doctor with specialized training in public health. I completed my medical degree at the University of Zagreb School of Medicine in 2009, after which I spent four years working as an emergency medicine clinician. In 2013, I was awarded a U.K. Government Chevening Scholarship to pursue a </w:t>
      </w:r>
      <w:proofErr w:type="gramStart"/>
      <w:r w:rsidRPr="6E00BFB6">
        <w:rPr>
          <w:rFonts w:eastAsiaTheme="minorEastAsia"/>
          <w:sz w:val="24"/>
          <w:szCs w:val="24"/>
        </w:rPr>
        <w:t>Master’s in Public Health</w:t>
      </w:r>
      <w:proofErr w:type="gramEnd"/>
      <w:r w:rsidRPr="6E00BFB6">
        <w:rPr>
          <w:rFonts w:eastAsiaTheme="minorEastAsia"/>
          <w:sz w:val="24"/>
          <w:szCs w:val="24"/>
        </w:rPr>
        <w:t xml:space="preserve"> (Health Service Management Stream) at the London School of Hygiene &amp; Tropical Medicine.</w:t>
      </w:r>
    </w:p>
    <w:p w14:paraId="4B2080E4" w14:textId="4DB082FE" w:rsidR="22AB82D6" w:rsidRDefault="22AB82D6" w:rsidP="6E00BFB6">
      <w:pPr>
        <w:spacing w:after="0"/>
        <w:rPr>
          <w:rFonts w:eastAsiaTheme="minorEastAsia"/>
          <w:sz w:val="24"/>
          <w:szCs w:val="24"/>
        </w:rPr>
      </w:pPr>
      <w:r w:rsidRPr="6E00BFB6">
        <w:rPr>
          <w:rFonts w:eastAsiaTheme="minorEastAsia"/>
          <w:sz w:val="24"/>
          <w:szCs w:val="24"/>
        </w:rPr>
        <w:t xml:space="preserve"> </w:t>
      </w:r>
    </w:p>
    <w:p w14:paraId="4BB23DAF" w14:textId="39B5D17D" w:rsidR="22AB82D6" w:rsidRDefault="22AB82D6" w:rsidP="6E00BFB6">
      <w:pPr>
        <w:spacing w:after="0"/>
        <w:rPr>
          <w:rFonts w:eastAsiaTheme="minorEastAsia"/>
          <w:sz w:val="24"/>
          <w:szCs w:val="24"/>
        </w:rPr>
      </w:pPr>
      <w:r w:rsidRPr="6E00BFB6">
        <w:rPr>
          <w:rFonts w:eastAsiaTheme="minorEastAsia"/>
          <w:sz w:val="24"/>
          <w:szCs w:val="24"/>
        </w:rPr>
        <w:t>After completing my MPH, I spent several years working as a Research Fellow and Lecturer at the WHO Collaborating Centre for HIV Strategic Information at the School of Public Health and the University of Zagreb School of Medicine. In 2016, I moved to the United States to begin an ORISE fellowship at the U.S. Centers for Disease Control and Prevention (CDC) in Atlanta. Shortly thereafter, I joined the CDC’s Division of HIV Prevention as an epidemiologist.</w:t>
      </w:r>
    </w:p>
    <w:p w14:paraId="79E28EA6" w14:textId="3F417259" w:rsidR="22AB82D6" w:rsidRDefault="22AB82D6" w:rsidP="6E00BFB6">
      <w:pPr>
        <w:spacing w:after="0"/>
        <w:rPr>
          <w:rFonts w:eastAsiaTheme="minorEastAsia"/>
          <w:sz w:val="24"/>
          <w:szCs w:val="24"/>
        </w:rPr>
      </w:pPr>
      <w:r w:rsidRPr="6E00BFB6">
        <w:rPr>
          <w:rFonts w:eastAsiaTheme="minorEastAsia"/>
          <w:sz w:val="24"/>
          <w:szCs w:val="24"/>
        </w:rPr>
        <w:t xml:space="preserve"> </w:t>
      </w:r>
    </w:p>
    <w:p w14:paraId="431FC225" w14:textId="6D87B325" w:rsidR="22AB82D6" w:rsidRDefault="22AB82D6" w:rsidP="6E00BFB6">
      <w:pPr>
        <w:spacing w:after="0"/>
        <w:rPr>
          <w:rFonts w:eastAsiaTheme="minorEastAsia"/>
          <w:sz w:val="24"/>
          <w:szCs w:val="24"/>
        </w:rPr>
      </w:pPr>
      <w:r w:rsidRPr="6E00BFB6">
        <w:rPr>
          <w:rFonts w:eastAsiaTheme="minorEastAsia"/>
          <w:sz w:val="24"/>
          <w:szCs w:val="24"/>
        </w:rPr>
        <w:t>Following several years of work focused on various aspects of the U.S. HIV epidemic, I transitioned into a new leadership role as the Acting Associate Director for Global Health in the Division of Viral Hepatitis. In this position, I led a team dedicated to supporting global efforts to eliminate viral hepatitis.</w:t>
      </w:r>
    </w:p>
    <w:p w14:paraId="3C322095" w14:textId="0BBE2D95" w:rsidR="22AB82D6" w:rsidRDefault="22AB82D6" w:rsidP="6E00BFB6">
      <w:pPr>
        <w:spacing w:after="0"/>
        <w:rPr>
          <w:rFonts w:eastAsiaTheme="minorEastAsia"/>
          <w:sz w:val="24"/>
          <w:szCs w:val="24"/>
        </w:rPr>
      </w:pPr>
      <w:r w:rsidRPr="6E00BFB6">
        <w:rPr>
          <w:rFonts w:eastAsiaTheme="minorEastAsia"/>
          <w:sz w:val="24"/>
          <w:szCs w:val="24"/>
        </w:rPr>
        <w:t xml:space="preserve"> </w:t>
      </w:r>
    </w:p>
    <w:p w14:paraId="2B74D2C1" w14:textId="6C06B8D0" w:rsidR="22AB82D6" w:rsidRDefault="22AB82D6" w:rsidP="6E00BFB6">
      <w:pPr>
        <w:spacing w:after="0"/>
        <w:rPr>
          <w:rFonts w:eastAsiaTheme="minorEastAsia"/>
          <w:sz w:val="24"/>
          <w:szCs w:val="24"/>
        </w:rPr>
      </w:pPr>
      <w:r w:rsidRPr="6E00BFB6">
        <w:rPr>
          <w:rFonts w:eastAsiaTheme="minorEastAsia"/>
          <w:sz w:val="24"/>
          <w:szCs w:val="24"/>
        </w:rPr>
        <w:t>In 2024, I returned to Europe and accepted the position of Head of Drugs use, harms and addictive behaviours sector at the European Union Drugs Agency (EUDA) in Lisbon, Portugal, where I currently live and work.</w:t>
      </w:r>
    </w:p>
    <w:p w14:paraId="01A6F44C" w14:textId="5DF77875" w:rsidR="6E00BFB6" w:rsidRDefault="6E00BFB6" w:rsidP="6E00BFB6">
      <w:pPr>
        <w:spacing w:after="0"/>
        <w:rPr>
          <w:rFonts w:eastAsiaTheme="minorEastAsia"/>
          <w:b/>
          <w:bCs/>
          <w:color w:val="000000" w:themeColor="text1"/>
          <w:sz w:val="24"/>
          <w:szCs w:val="24"/>
        </w:rPr>
      </w:pPr>
    </w:p>
    <w:p w14:paraId="5A9E69F4" w14:textId="181F916D" w:rsidR="08F67660" w:rsidRDefault="38751CE3" w:rsidP="6E00BFB6">
      <w:pPr>
        <w:spacing w:after="0"/>
        <w:rPr>
          <w:rFonts w:eastAsiaTheme="minorEastAsia"/>
          <w:color w:val="000000" w:themeColor="text1"/>
          <w:sz w:val="24"/>
          <w:szCs w:val="24"/>
        </w:rPr>
      </w:pPr>
      <w:r w:rsidRPr="6E00BFB6">
        <w:rPr>
          <w:rFonts w:eastAsiaTheme="minorEastAsia"/>
          <w:b/>
          <w:bCs/>
          <w:color w:val="000000" w:themeColor="text1"/>
          <w:sz w:val="24"/>
          <w:szCs w:val="24"/>
        </w:rPr>
        <w:t>Lara Bowering</w:t>
      </w:r>
      <w:r w:rsidRPr="6E00BFB6">
        <w:rPr>
          <w:rFonts w:eastAsiaTheme="minorEastAsia"/>
          <w:color w:val="000000" w:themeColor="text1"/>
          <w:sz w:val="24"/>
          <w:szCs w:val="24"/>
        </w:rPr>
        <w:t xml:space="preserve"> – bio coming soon</w:t>
      </w:r>
    </w:p>
    <w:sectPr w:rsidR="08F67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A6B4"/>
    <w:multiLevelType w:val="hybridMultilevel"/>
    <w:tmpl w:val="CF0CA364"/>
    <w:lvl w:ilvl="0" w:tplc="9ADA34CC">
      <w:start w:val="1"/>
      <w:numFmt w:val="bullet"/>
      <w:lvlText w:val=""/>
      <w:lvlJc w:val="left"/>
      <w:pPr>
        <w:ind w:left="720" w:hanging="360"/>
      </w:pPr>
      <w:rPr>
        <w:rFonts w:ascii="Symbol" w:hAnsi="Symbol" w:hint="default"/>
      </w:rPr>
    </w:lvl>
    <w:lvl w:ilvl="1" w:tplc="DDEE7BDC">
      <w:start w:val="1"/>
      <w:numFmt w:val="bullet"/>
      <w:lvlText w:val="o"/>
      <w:lvlJc w:val="left"/>
      <w:pPr>
        <w:ind w:left="1440" w:hanging="360"/>
      </w:pPr>
      <w:rPr>
        <w:rFonts w:ascii="Courier New" w:hAnsi="Courier New" w:hint="default"/>
      </w:rPr>
    </w:lvl>
    <w:lvl w:ilvl="2" w:tplc="356CDF18">
      <w:start w:val="1"/>
      <w:numFmt w:val="bullet"/>
      <w:lvlText w:val=""/>
      <w:lvlJc w:val="left"/>
      <w:pPr>
        <w:ind w:left="2160" w:hanging="360"/>
      </w:pPr>
      <w:rPr>
        <w:rFonts w:ascii="Wingdings" w:hAnsi="Wingdings" w:hint="default"/>
      </w:rPr>
    </w:lvl>
    <w:lvl w:ilvl="3" w:tplc="1AA0C820">
      <w:start w:val="1"/>
      <w:numFmt w:val="bullet"/>
      <w:lvlText w:val=""/>
      <w:lvlJc w:val="left"/>
      <w:pPr>
        <w:ind w:left="2880" w:hanging="360"/>
      </w:pPr>
      <w:rPr>
        <w:rFonts w:ascii="Symbol" w:hAnsi="Symbol" w:hint="default"/>
      </w:rPr>
    </w:lvl>
    <w:lvl w:ilvl="4" w:tplc="06925618">
      <w:start w:val="1"/>
      <w:numFmt w:val="bullet"/>
      <w:lvlText w:val="o"/>
      <w:lvlJc w:val="left"/>
      <w:pPr>
        <w:ind w:left="3600" w:hanging="360"/>
      </w:pPr>
      <w:rPr>
        <w:rFonts w:ascii="Courier New" w:hAnsi="Courier New" w:hint="default"/>
      </w:rPr>
    </w:lvl>
    <w:lvl w:ilvl="5" w:tplc="3D02C822">
      <w:start w:val="1"/>
      <w:numFmt w:val="bullet"/>
      <w:lvlText w:val=""/>
      <w:lvlJc w:val="left"/>
      <w:pPr>
        <w:ind w:left="4320" w:hanging="360"/>
      </w:pPr>
      <w:rPr>
        <w:rFonts w:ascii="Wingdings" w:hAnsi="Wingdings" w:hint="default"/>
      </w:rPr>
    </w:lvl>
    <w:lvl w:ilvl="6" w:tplc="434E9BA4">
      <w:start w:val="1"/>
      <w:numFmt w:val="bullet"/>
      <w:lvlText w:val=""/>
      <w:lvlJc w:val="left"/>
      <w:pPr>
        <w:ind w:left="5040" w:hanging="360"/>
      </w:pPr>
      <w:rPr>
        <w:rFonts w:ascii="Symbol" w:hAnsi="Symbol" w:hint="default"/>
      </w:rPr>
    </w:lvl>
    <w:lvl w:ilvl="7" w:tplc="48D6B146">
      <w:start w:val="1"/>
      <w:numFmt w:val="bullet"/>
      <w:lvlText w:val="o"/>
      <w:lvlJc w:val="left"/>
      <w:pPr>
        <w:ind w:left="5760" w:hanging="360"/>
      </w:pPr>
      <w:rPr>
        <w:rFonts w:ascii="Courier New" w:hAnsi="Courier New" w:hint="default"/>
      </w:rPr>
    </w:lvl>
    <w:lvl w:ilvl="8" w:tplc="7BB8B1EE">
      <w:start w:val="1"/>
      <w:numFmt w:val="bullet"/>
      <w:lvlText w:val=""/>
      <w:lvlJc w:val="left"/>
      <w:pPr>
        <w:ind w:left="6480" w:hanging="360"/>
      </w:pPr>
      <w:rPr>
        <w:rFonts w:ascii="Wingdings" w:hAnsi="Wingdings" w:hint="default"/>
      </w:rPr>
    </w:lvl>
  </w:abstractNum>
  <w:abstractNum w:abstractNumId="1" w15:restartNumberingAfterBreak="0">
    <w:nsid w:val="23ACB97E"/>
    <w:multiLevelType w:val="hybridMultilevel"/>
    <w:tmpl w:val="BABAE7FC"/>
    <w:lvl w:ilvl="0" w:tplc="59407674">
      <w:start w:val="1"/>
      <w:numFmt w:val="bullet"/>
      <w:lvlText w:val=""/>
      <w:lvlJc w:val="left"/>
      <w:pPr>
        <w:ind w:left="720" w:hanging="360"/>
      </w:pPr>
      <w:rPr>
        <w:rFonts w:ascii="Symbol" w:hAnsi="Symbol" w:hint="default"/>
      </w:rPr>
    </w:lvl>
    <w:lvl w:ilvl="1" w:tplc="DF10E520">
      <w:start w:val="1"/>
      <w:numFmt w:val="bullet"/>
      <w:lvlText w:val="o"/>
      <w:lvlJc w:val="left"/>
      <w:pPr>
        <w:ind w:left="1440" w:hanging="360"/>
      </w:pPr>
      <w:rPr>
        <w:rFonts w:ascii="Courier New" w:hAnsi="Courier New" w:hint="default"/>
      </w:rPr>
    </w:lvl>
    <w:lvl w:ilvl="2" w:tplc="7DD8560E">
      <w:start w:val="1"/>
      <w:numFmt w:val="bullet"/>
      <w:lvlText w:val=""/>
      <w:lvlJc w:val="left"/>
      <w:pPr>
        <w:ind w:left="2160" w:hanging="360"/>
      </w:pPr>
      <w:rPr>
        <w:rFonts w:ascii="Wingdings" w:hAnsi="Wingdings" w:hint="default"/>
      </w:rPr>
    </w:lvl>
    <w:lvl w:ilvl="3" w:tplc="ADFE6C3C">
      <w:start w:val="1"/>
      <w:numFmt w:val="bullet"/>
      <w:lvlText w:val=""/>
      <w:lvlJc w:val="left"/>
      <w:pPr>
        <w:ind w:left="2880" w:hanging="360"/>
      </w:pPr>
      <w:rPr>
        <w:rFonts w:ascii="Symbol" w:hAnsi="Symbol" w:hint="default"/>
      </w:rPr>
    </w:lvl>
    <w:lvl w:ilvl="4" w:tplc="AD9CD9D6">
      <w:start w:val="1"/>
      <w:numFmt w:val="bullet"/>
      <w:lvlText w:val="o"/>
      <w:lvlJc w:val="left"/>
      <w:pPr>
        <w:ind w:left="3600" w:hanging="360"/>
      </w:pPr>
      <w:rPr>
        <w:rFonts w:ascii="Courier New" w:hAnsi="Courier New" w:hint="default"/>
      </w:rPr>
    </w:lvl>
    <w:lvl w:ilvl="5" w:tplc="A066DBD6">
      <w:start w:val="1"/>
      <w:numFmt w:val="bullet"/>
      <w:lvlText w:val=""/>
      <w:lvlJc w:val="left"/>
      <w:pPr>
        <w:ind w:left="4320" w:hanging="360"/>
      </w:pPr>
      <w:rPr>
        <w:rFonts w:ascii="Wingdings" w:hAnsi="Wingdings" w:hint="default"/>
      </w:rPr>
    </w:lvl>
    <w:lvl w:ilvl="6" w:tplc="2A48899E">
      <w:start w:val="1"/>
      <w:numFmt w:val="bullet"/>
      <w:lvlText w:val=""/>
      <w:lvlJc w:val="left"/>
      <w:pPr>
        <w:ind w:left="5040" w:hanging="360"/>
      </w:pPr>
      <w:rPr>
        <w:rFonts w:ascii="Symbol" w:hAnsi="Symbol" w:hint="default"/>
      </w:rPr>
    </w:lvl>
    <w:lvl w:ilvl="7" w:tplc="F574F0BA">
      <w:start w:val="1"/>
      <w:numFmt w:val="bullet"/>
      <w:lvlText w:val="o"/>
      <w:lvlJc w:val="left"/>
      <w:pPr>
        <w:ind w:left="5760" w:hanging="360"/>
      </w:pPr>
      <w:rPr>
        <w:rFonts w:ascii="Courier New" w:hAnsi="Courier New" w:hint="default"/>
      </w:rPr>
    </w:lvl>
    <w:lvl w:ilvl="8" w:tplc="C94E47FC">
      <w:start w:val="1"/>
      <w:numFmt w:val="bullet"/>
      <w:lvlText w:val=""/>
      <w:lvlJc w:val="left"/>
      <w:pPr>
        <w:ind w:left="6480" w:hanging="360"/>
      </w:pPr>
      <w:rPr>
        <w:rFonts w:ascii="Wingdings" w:hAnsi="Wingdings" w:hint="default"/>
      </w:rPr>
    </w:lvl>
  </w:abstractNum>
  <w:abstractNum w:abstractNumId="2" w15:restartNumberingAfterBreak="0">
    <w:nsid w:val="28A128E2"/>
    <w:multiLevelType w:val="hybridMultilevel"/>
    <w:tmpl w:val="14EA9580"/>
    <w:lvl w:ilvl="0" w:tplc="C628A5F4">
      <w:start w:val="1"/>
      <w:numFmt w:val="bullet"/>
      <w:lvlText w:val=""/>
      <w:lvlJc w:val="left"/>
      <w:pPr>
        <w:ind w:left="720" w:hanging="360"/>
      </w:pPr>
      <w:rPr>
        <w:rFonts w:ascii="Symbol" w:hAnsi="Symbol" w:hint="default"/>
      </w:rPr>
    </w:lvl>
    <w:lvl w:ilvl="1" w:tplc="052E1172">
      <w:start w:val="1"/>
      <w:numFmt w:val="bullet"/>
      <w:lvlText w:val="o"/>
      <w:lvlJc w:val="left"/>
      <w:pPr>
        <w:ind w:left="1440" w:hanging="360"/>
      </w:pPr>
      <w:rPr>
        <w:rFonts w:ascii="Courier New" w:hAnsi="Courier New" w:hint="default"/>
      </w:rPr>
    </w:lvl>
    <w:lvl w:ilvl="2" w:tplc="AE44E28E">
      <w:start w:val="1"/>
      <w:numFmt w:val="bullet"/>
      <w:lvlText w:val=""/>
      <w:lvlJc w:val="left"/>
      <w:pPr>
        <w:ind w:left="2160" w:hanging="360"/>
      </w:pPr>
      <w:rPr>
        <w:rFonts w:ascii="Wingdings" w:hAnsi="Wingdings" w:hint="default"/>
      </w:rPr>
    </w:lvl>
    <w:lvl w:ilvl="3" w:tplc="E7240EB8">
      <w:start w:val="1"/>
      <w:numFmt w:val="bullet"/>
      <w:lvlText w:val=""/>
      <w:lvlJc w:val="left"/>
      <w:pPr>
        <w:ind w:left="2880" w:hanging="360"/>
      </w:pPr>
      <w:rPr>
        <w:rFonts w:ascii="Symbol" w:hAnsi="Symbol" w:hint="default"/>
      </w:rPr>
    </w:lvl>
    <w:lvl w:ilvl="4" w:tplc="F588291A">
      <w:start w:val="1"/>
      <w:numFmt w:val="bullet"/>
      <w:lvlText w:val="o"/>
      <w:lvlJc w:val="left"/>
      <w:pPr>
        <w:ind w:left="3600" w:hanging="360"/>
      </w:pPr>
      <w:rPr>
        <w:rFonts w:ascii="Courier New" w:hAnsi="Courier New" w:hint="default"/>
      </w:rPr>
    </w:lvl>
    <w:lvl w:ilvl="5" w:tplc="4DD8EFA0">
      <w:start w:val="1"/>
      <w:numFmt w:val="bullet"/>
      <w:lvlText w:val=""/>
      <w:lvlJc w:val="left"/>
      <w:pPr>
        <w:ind w:left="4320" w:hanging="360"/>
      </w:pPr>
      <w:rPr>
        <w:rFonts w:ascii="Wingdings" w:hAnsi="Wingdings" w:hint="default"/>
      </w:rPr>
    </w:lvl>
    <w:lvl w:ilvl="6" w:tplc="6F58F962">
      <w:start w:val="1"/>
      <w:numFmt w:val="bullet"/>
      <w:lvlText w:val=""/>
      <w:lvlJc w:val="left"/>
      <w:pPr>
        <w:ind w:left="5040" w:hanging="360"/>
      </w:pPr>
      <w:rPr>
        <w:rFonts w:ascii="Symbol" w:hAnsi="Symbol" w:hint="default"/>
      </w:rPr>
    </w:lvl>
    <w:lvl w:ilvl="7" w:tplc="E9F031F8">
      <w:start w:val="1"/>
      <w:numFmt w:val="bullet"/>
      <w:lvlText w:val="o"/>
      <w:lvlJc w:val="left"/>
      <w:pPr>
        <w:ind w:left="5760" w:hanging="360"/>
      </w:pPr>
      <w:rPr>
        <w:rFonts w:ascii="Courier New" w:hAnsi="Courier New" w:hint="default"/>
      </w:rPr>
    </w:lvl>
    <w:lvl w:ilvl="8" w:tplc="751AD49C">
      <w:start w:val="1"/>
      <w:numFmt w:val="bullet"/>
      <w:lvlText w:val=""/>
      <w:lvlJc w:val="left"/>
      <w:pPr>
        <w:ind w:left="6480" w:hanging="360"/>
      </w:pPr>
      <w:rPr>
        <w:rFonts w:ascii="Wingdings" w:hAnsi="Wingdings" w:hint="default"/>
      </w:rPr>
    </w:lvl>
  </w:abstractNum>
  <w:abstractNum w:abstractNumId="3" w15:restartNumberingAfterBreak="0">
    <w:nsid w:val="57956C32"/>
    <w:multiLevelType w:val="hybridMultilevel"/>
    <w:tmpl w:val="AE8A5974"/>
    <w:lvl w:ilvl="0" w:tplc="41829836">
      <w:start w:val="1"/>
      <w:numFmt w:val="bullet"/>
      <w:lvlText w:val=""/>
      <w:lvlJc w:val="left"/>
      <w:pPr>
        <w:ind w:left="720" w:hanging="360"/>
      </w:pPr>
      <w:rPr>
        <w:rFonts w:ascii="Symbol" w:hAnsi="Symbol" w:hint="default"/>
      </w:rPr>
    </w:lvl>
    <w:lvl w:ilvl="1" w:tplc="D1B0C952">
      <w:start w:val="1"/>
      <w:numFmt w:val="bullet"/>
      <w:lvlText w:val="o"/>
      <w:lvlJc w:val="left"/>
      <w:pPr>
        <w:ind w:left="1440" w:hanging="360"/>
      </w:pPr>
      <w:rPr>
        <w:rFonts w:ascii="Courier New" w:hAnsi="Courier New" w:hint="default"/>
      </w:rPr>
    </w:lvl>
    <w:lvl w:ilvl="2" w:tplc="C46E6314">
      <w:start w:val="1"/>
      <w:numFmt w:val="bullet"/>
      <w:lvlText w:val=""/>
      <w:lvlJc w:val="left"/>
      <w:pPr>
        <w:ind w:left="2160" w:hanging="360"/>
      </w:pPr>
      <w:rPr>
        <w:rFonts w:ascii="Wingdings" w:hAnsi="Wingdings" w:hint="default"/>
      </w:rPr>
    </w:lvl>
    <w:lvl w:ilvl="3" w:tplc="4B7C466E">
      <w:start w:val="1"/>
      <w:numFmt w:val="bullet"/>
      <w:lvlText w:val=""/>
      <w:lvlJc w:val="left"/>
      <w:pPr>
        <w:ind w:left="2880" w:hanging="360"/>
      </w:pPr>
      <w:rPr>
        <w:rFonts w:ascii="Symbol" w:hAnsi="Symbol" w:hint="default"/>
      </w:rPr>
    </w:lvl>
    <w:lvl w:ilvl="4" w:tplc="45D6A444">
      <w:start w:val="1"/>
      <w:numFmt w:val="bullet"/>
      <w:lvlText w:val="o"/>
      <w:lvlJc w:val="left"/>
      <w:pPr>
        <w:ind w:left="3600" w:hanging="360"/>
      </w:pPr>
      <w:rPr>
        <w:rFonts w:ascii="Courier New" w:hAnsi="Courier New" w:hint="default"/>
      </w:rPr>
    </w:lvl>
    <w:lvl w:ilvl="5" w:tplc="62A85E64">
      <w:start w:val="1"/>
      <w:numFmt w:val="bullet"/>
      <w:lvlText w:val=""/>
      <w:lvlJc w:val="left"/>
      <w:pPr>
        <w:ind w:left="4320" w:hanging="360"/>
      </w:pPr>
      <w:rPr>
        <w:rFonts w:ascii="Wingdings" w:hAnsi="Wingdings" w:hint="default"/>
      </w:rPr>
    </w:lvl>
    <w:lvl w:ilvl="6" w:tplc="B0344EC8">
      <w:start w:val="1"/>
      <w:numFmt w:val="bullet"/>
      <w:lvlText w:val=""/>
      <w:lvlJc w:val="left"/>
      <w:pPr>
        <w:ind w:left="5040" w:hanging="360"/>
      </w:pPr>
      <w:rPr>
        <w:rFonts w:ascii="Symbol" w:hAnsi="Symbol" w:hint="default"/>
      </w:rPr>
    </w:lvl>
    <w:lvl w:ilvl="7" w:tplc="D6E240CC">
      <w:start w:val="1"/>
      <w:numFmt w:val="bullet"/>
      <w:lvlText w:val="o"/>
      <w:lvlJc w:val="left"/>
      <w:pPr>
        <w:ind w:left="5760" w:hanging="360"/>
      </w:pPr>
      <w:rPr>
        <w:rFonts w:ascii="Courier New" w:hAnsi="Courier New" w:hint="default"/>
      </w:rPr>
    </w:lvl>
    <w:lvl w:ilvl="8" w:tplc="2214CFEC">
      <w:start w:val="1"/>
      <w:numFmt w:val="bullet"/>
      <w:lvlText w:val=""/>
      <w:lvlJc w:val="left"/>
      <w:pPr>
        <w:ind w:left="6480" w:hanging="360"/>
      </w:pPr>
      <w:rPr>
        <w:rFonts w:ascii="Wingdings" w:hAnsi="Wingdings" w:hint="default"/>
      </w:rPr>
    </w:lvl>
  </w:abstractNum>
  <w:abstractNum w:abstractNumId="4" w15:restartNumberingAfterBreak="0">
    <w:nsid w:val="5F975948"/>
    <w:multiLevelType w:val="hybridMultilevel"/>
    <w:tmpl w:val="54385E9C"/>
    <w:lvl w:ilvl="0" w:tplc="087484E8">
      <w:start w:val="1"/>
      <w:numFmt w:val="bullet"/>
      <w:lvlText w:val="·"/>
      <w:lvlJc w:val="left"/>
      <w:pPr>
        <w:ind w:left="720" w:hanging="360"/>
      </w:pPr>
      <w:rPr>
        <w:rFonts w:ascii="Symbol" w:hAnsi="Symbol" w:hint="default"/>
      </w:rPr>
    </w:lvl>
    <w:lvl w:ilvl="1" w:tplc="47DAE088">
      <w:start w:val="1"/>
      <w:numFmt w:val="bullet"/>
      <w:lvlText w:val="o"/>
      <w:lvlJc w:val="left"/>
      <w:pPr>
        <w:ind w:left="1440" w:hanging="360"/>
      </w:pPr>
      <w:rPr>
        <w:rFonts w:ascii="Courier New" w:hAnsi="Courier New" w:hint="default"/>
      </w:rPr>
    </w:lvl>
    <w:lvl w:ilvl="2" w:tplc="67D865AE">
      <w:start w:val="1"/>
      <w:numFmt w:val="bullet"/>
      <w:lvlText w:val=""/>
      <w:lvlJc w:val="left"/>
      <w:pPr>
        <w:ind w:left="2160" w:hanging="360"/>
      </w:pPr>
      <w:rPr>
        <w:rFonts w:ascii="Wingdings" w:hAnsi="Wingdings" w:hint="default"/>
      </w:rPr>
    </w:lvl>
    <w:lvl w:ilvl="3" w:tplc="4F04CB52">
      <w:start w:val="1"/>
      <w:numFmt w:val="bullet"/>
      <w:lvlText w:val=""/>
      <w:lvlJc w:val="left"/>
      <w:pPr>
        <w:ind w:left="2880" w:hanging="360"/>
      </w:pPr>
      <w:rPr>
        <w:rFonts w:ascii="Symbol" w:hAnsi="Symbol" w:hint="default"/>
      </w:rPr>
    </w:lvl>
    <w:lvl w:ilvl="4" w:tplc="A732B358">
      <w:start w:val="1"/>
      <w:numFmt w:val="bullet"/>
      <w:lvlText w:val="o"/>
      <w:lvlJc w:val="left"/>
      <w:pPr>
        <w:ind w:left="3600" w:hanging="360"/>
      </w:pPr>
      <w:rPr>
        <w:rFonts w:ascii="Courier New" w:hAnsi="Courier New" w:hint="default"/>
      </w:rPr>
    </w:lvl>
    <w:lvl w:ilvl="5" w:tplc="D352A58C">
      <w:start w:val="1"/>
      <w:numFmt w:val="bullet"/>
      <w:lvlText w:val=""/>
      <w:lvlJc w:val="left"/>
      <w:pPr>
        <w:ind w:left="4320" w:hanging="360"/>
      </w:pPr>
      <w:rPr>
        <w:rFonts w:ascii="Wingdings" w:hAnsi="Wingdings" w:hint="default"/>
      </w:rPr>
    </w:lvl>
    <w:lvl w:ilvl="6" w:tplc="736C87F2">
      <w:start w:val="1"/>
      <w:numFmt w:val="bullet"/>
      <w:lvlText w:val=""/>
      <w:lvlJc w:val="left"/>
      <w:pPr>
        <w:ind w:left="5040" w:hanging="360"/>
      </w:pPr>
      <w:rPr>
        <w:rFonts w:ascii="Symbol" w:hAnsi="Symbol" w:hint="default"/>
      </w:rPr>
    </w:lvl>
    <w:lvl w:ilvl="7" w:tplc="F614E3C8">
      <w:start w:val="1"/>
      <w:numFmt w:val="bullet"/>
      <w:lvlText w:val="o"/>
      <w:lvlJc w:val="left"/>
      <w:pPr>
        <w:ind w:left="5760" w:hanging="360"/>
      </w:pPr>
      <w:rPr>
        <w:rFonts w:ascii="Courier New" w:hAnsi="Courier New" w:hint="default"/>
      </w:rPr>
    </w:lvl>
    <w:lvl w:ilvl="8" w:tplc="31BC592A">
      <w:start w:val="1"/>
      <w:numFmt w:val="bullet"/>
      <w:lvlText w:val=""/>
      <w:lvlJc w:val="left"/>
      <w:pPr>
        <w:ind w:left="6480" w:hanging="360"/>
      </w:pPr>
      <w:rPr>
        <w:rFonts w:ascii="Wingdings" w:hAnsi="Wingdings" w:hint="default"/>
      </w:rPr>
    </w:lvl>
  </w:abstractNum>
  <w:abstractNum w:abstractNumId="5" w15:restartNumberingAfterBreak="0">
    <w:nsid w:val="6642F7C6"/>
    <w:multiLevelType w:val="hybridMultilevel"/>
    <w:tmpl w:val="0EC02816"/>
    <w:lvl w:ilvl="0" w:tplc="2A74F356">
      <w:start w:val="1"/>
      <w:numFmt w:val="decimal"/>
      <w:lvlText w:val="%1."/>
      <w:lvlJc w:val="left"/>
      <w:pPr>
        <w:ind w:left="720" w:hanging="360"/>
      </w:pPr>
    </w:lvl>
    <w:lvl w:ilvl="1" w:tplc="E4BA3F0A">
      <w:start w:val="1"/>
      <w:numFmt w:val="lowerLetter"/>
      <w:lvlText w:val="%2."/>
      <w:lvlJc w:val="left"/>
      <w:pPr>
        <w:ind w:left="1440" w:hanging="360"/>
      </w:pPr>
    </w:lvl>
    <w:lvl w:ilvl="2" w:tplc="F4F297D4">
      <w:start w:val="1"/>
      <w:numFmt w:val="lowerRoman"/>
      <w:lvlText w:val="%3."/>
      <w:lvlJc w:val="right"/>
      <w:pPr>
        <w:ind w:left="2160" w:hanging="180"/>
      </w:pPr>
    </w:lvl>
    <w:lvl w:ilvl="3" w:tplc="45589EC2">
      <w:start w:val="1"/>
      <w:numFmt w:val="decimal"/>
      <w:lvlText w:val="%4."/>
      <w:lvlJc w:val="left"/>
      <w:pPr>
        <w:ind w:left="2880" w:hanging="360"/>
      </w:pPr>
    </w:lvl>
    <w:lvl w:ilvl="4" w:tplc="E62CA380">
      <w:start w:val="1"/>
      <w:numFmt w:val="lowerLetter"/>
      <w:lvlText w:val="%5."/>
      <w:lvlJc w:val="left"/>
      <w:pPr>
        <w:ind w:left="3600" w:hanging="360"/>
      </w:pPr>
    </w:lvl>
    <w:lvl w:ilvl="5" w:tplc="14520CB2">
      <w:start w:val="1"/>
      <w:numFmt w:val="lowerRoman"/>
      <w:lvlText w:val="%6."/>
      <w:lvlJc w:val="right"/>
      <w:pPr>
        <w:ind w:left="4320" w:hanging="180"/>
      </w:pPr>
    </w:lvl>
    <w:lvl w:ilvl="6" w:tplc="5D1A0B4A">
      <w:start w:val="1"/>
      <w:numFmt w:val="decimal"/>
      <w:lvlText w:val="%7."/>
      <w:lvlJc w:val="left"/>
      <w:pPr>
        <w:ind w:left="5040" w:hanging="360"/>
      </w:pPr>
    </w:lvl>
    <w:lvl w:ilvl="7" w:tplc="94FAA1A2">
      <w:start w:val="1"/>
      <w:numFmt w:val="lowerLetter"/>
      <w:lvlText w:val="%8."/>
      <w:lvlJc w:val="left"/>
      <w:pPr>
        <w:ind w:left="5760" w:hanging="360"/>
      </w:pPr>
    </w:lvl>
    <w:lvl w:ilvl="8" w:tplc="704EE2BC">
      <w:start w:val="1"/>
      <w:numFmt w:val="lowerRoman"/>
      <w:lvlText w:val="%9."/>
      <w:lvlJc w:val="right"/>
      <w:pPr>
        <w:ind w:left="6480" w:hanging="180"/>
      </w:pPr>
    </w:lvl>
  </w:abstractNum>
  <w:abstractNum w:abstractNumId="6" w15:restartNumberingAfterBreak="0">
    <w:nsid w:val="6BF26F56"/>
    <w:multiLevelType w:val="hybridMultilevel"/>
    <w:tmpl w:val="CDDC0188"/>
    <w:lvl w:ilvl="0" w:tplc="11A4475C">
      <w:start w:val="1"/>
      <w:numFmt w:val="bullet"/>
      <w:lvlText w:val=""/>
      <w:lvlJc w:val="left"/>
      <w:pPr>
        <w:ind w:left="720" w:hanging="360"/>
      </w:pPr>
      <w:rPr>
        <w:rFonts w:ascii="Symbol" w:hAnsi="Symbol" w:hint="default"/>
      </w:rPr>
    </w:lvl>
    <w:lvl w:ilvl="1" w:tplc="125C97F4">
      <w:start w:val="1"/>
      <w:numFmt w:val="bullet"/>
      <w:lvlText w:val="o"/>
      <w:lvlJc w:val="left"/>
      <w:pPr>
        <w:ind w:left="1440" w:hanging="360"/>
      </w:pPr>
      <w:rPr>
        <w:rFonts w:ascii="Courier New" w:hAnsi="Courier New" w:hint="default"/>
      </w:rPr>
    </w:lvl>
    <w:lvl w:ilvl="2" w:tplc="FDB260DA">
      <w:start w:val="1"/>
      <w:numFmt w:val="bullet"/>
      <w:lvlText w:val=""/>
      <w:lvlJc w:val="left"/>
      <w:pPr>
        <w:ind w:left="2160" w:hanging="360"/>
      </w:pPr>
      <w:rPr>
        <w:rFonts w:ascii="Wingdings" w:hAnsi="Wingdings" w:hint="default"/>
      </w:rPr>
    </w:lvl>
    <w:lvl w:ilvl="3" w:tplc="0C989C84">
      <w:start w:val="1"/>
      <w:numFmt w:val="bullet"/>
      <w:lvlText w:val=""/>
      <w:lvlJc w:val="left"/>
      <w:pPr>
        <w:ind w:left="2880" w:hanging="360"/>
      </w:pPr>
      <w:rPr>
        <w:rFonts w:ascii="Symbol" w:hAnsi="Symbol" w:hint="default"/>
      </w:rPr>
    </w:lvl>
    <w:lvl w:ilvl="4" w:tplc="F392C1BC">
      <w:start w:val="1"/>
      <w:numFmt w:val="bullet"/>
      <w:lvlText w:val="o"/>
      <w:lvlJc w:val="left"/>
      <w:pPr>
        <w:ind w:left="3600" w:hanging="360"/>
      </w:pPr>
      <w:rPr>
        <w:rFonts w:ascii="Courier New" w:hAnsi="Courier New" w:hint="default"/>
      </w:rPr>
    </w:lvl>
    <w:lvl w:ilvl="5" w:tplc="F2F668DC">
      <w:start w:val="1"/>
      <w:numFmt w:val="bullet"/>
      <w:lvlText w:val=""/>
      <w:lvlJc w:val="left"/>
      <w:pPr>
        <w:ind w:left="4320" w:hanging="360"/>
      </w:pPr>
      <w:rPr>
        <w:rFonts w:ascii="Wingdings" w:hAnsi="Wingdings" w:hint="default"/>
      </w:rPr>
    </w:lvl>
    <w:lvl w:ilvl="6" w:tplc="316C751E">
      <w:start w:val="1"/>
      <w:numFmt w:val="bullet"/>
      <w:lvlText w:val=""/>
      <w:lvlJc w:val="left"/>
      <w:pPr>
        <w:ind w:left="5040" w:hanging="360"/>
      </w:pPr>
      <w:rPr>
        <w:rFonts w:ascii="Symbol" w:hAnsi="Symbol" w:hint="default"/>
      </w:rPr>
    </w:lvl>
    <w:lvl w:ilvl="7" w:tplc="9EF47EBE">
      <w:start w:val="1"/>
      <w:numFmt w:val="bullet"/>
      <w:lvlText w:val="o"/>
      <w:lvlJc w:val="left"/>
      <w:pPr>
        <w:ind w:left="5760" w:hanging="360"/>
      </w:pPr>
      <w:rPr>
        <w:rFonts w:ascii="Courier New" w:hAnsi="Courier New" w:hint="default"/>
      </w:rPr>
    </w:lvl>
    <w:lvl w:ilvl="8" w:tplc="9B42BC2A">
      <w:start w:val="1"/>
      <w:numFmt w:val="bullet"/>
      <w:lvlText w:val=""/>
      <w:lvlJc w:val="left"/>
      <w:pPr>
        <w:ind w:left="6480" w:hanging="360"/>
      </w:pPr>
      <w:rPr>
        <w:rFonts w:ascii="Wingdings" w:hAnsi="Wingdings" w:hint="default"/>
      </w:rPr>
    </w:lvl>
  </w:abstractNum>
  <w:abstractNum w:abstractNumId="7" w15:restartNumberingAfterBreak="0">
    <w:nsid w:val="79E5FF0E"/>
    <w:multiLevelType w:val="hybridMultilevel"/>
    <w:tmpl w:val="21B2EB76"/>
    <w:lvl w:ilvl="0" w:tplc="B30E9D10">
      <w:start w:val="1"/>
      <w:numFmt w:val="bullet"/>
      <w:lvlText w:val=""/>
      <w:lvlJc w:val="left"/>
      <w:pPr>
        <w:ind w:left="720" w:hanging="360"/>
      </w:pPr>
      <w:rPr>
        <w:rFonts w:ascii="Symbol" w:hAnsi="Symbol" w:hint="default"/>
      </w:rPr>
    </w:lvl>
    <w:lvl w:ilvl="1" w:tplc="E57423E0">
      <w:start w:val="1"/>
      <w:numFmt w:val="bullet"/>
      <w:lvlText w:val="o"/>
      <w:lvlJc w:val="left"/>
      <w:pPr>
        <w:ind w:left="1440" w:hanging="360"/>
      </w:pPr>
      <w:rPr>
        <w:rFonts w:ascii="Courier New" w:hAnsi="Courier New" w:hint="default"/>
      </w:rPr>
    </w:lvl>
    <w:lvl w:ilvl="2" w:tplc="CB506DE6">
      <w:start w:val="1"/>
      <w:numFmt w:val="bullet"/>
      <w:lvlText w:val=""/>
      <w:lvlJc w:val="left"/>
      <w:pPr>
        <w:ind w:left="2160" w:hanging="360"/>
      </w:pPr>
      <w:rPr>
        <w:rFonts w:ascii="Wingdings" w:hAnsi="Wingdings" w:hint="default"/>
      </w:rPr>
    </w:lvl>
    <w:lvl w:ilvl="3" w:tplc="A00EDB94">
      <w:start w:val="1"/>
      <w:numFmt w:val="bullet"/>
      <w:lvlText w:val=""/>
      <w:lvlJc w:val="left"/>
      <w:pPr>
        <w:ind w:left="2880" w:hanging="360"/>
      </w:pPr>
      <w:rPr>
        <w:rFonts w:ascii="Symbol" w:hAnsi="Symbol" w:hint="default"/>
      </w:rPr>
    </w:lvl>
    <w:lvl w:ilvl="4" w:tplc="34DAEF0E">
      <w:start w:val="1"/>
      <w:numFmt w:val="bullet"/>
      <w:lvlText w:val="o"/>
      <w:lvlJc w:val="left"/>
      <w:pPr>
        <w:ind w:left="3600" w:hanging="360"/>
      </w:pPr>
      <w:rPr>
        <w:rFonts w:ascii="Courier New" w:hAnsi="Courier New" w:hint="default"/>
      </w:rPr>
    </w:lvl>
    <w:lvl w:ilvl="5" w:tplc="B5449014">
      <w:start w:val="1"/>
      <w:numFmt w:val="bullet"/>
      <w:lvlText w:val=""/>
      <w:lvlJc w:val="left"/>
      <w:pPr>
        <w:ind w:left="4320" w:hanging="360"/>
      </w:pPr>
      <w:rPr>
        <w:rFonts w:ascii="Wingdings" w:hAnsi="Wingdings" w:hint="default"/>
      </w:rPr>
    </w:lvl>
    <w:lvl w:ilvl="6" w:tplc="C31CA7F0">
      <w:start w:val="1"/>
      <w:numFmt w:val="bullet"/>
      <w:lvlText w:val=""/>
      <w:lvlJc w:val="left"/>
      <w:pPr>
        <w:ind w:left="5040" w:hanging="360"/>
      </w:pPr>
      <w:rPr>
        <w:rFonts w:ascii="Symbol" w:hAnsi="Symbol" w:hint="default"/>
      </w:rPr>
    </w:lvl>
    <w:lvl w:ilvl="7" w:tplc="3F448DDA">
      <w:start w:val="1"/>
      <w:numFmt w:val="bullet"/>
      <w:lvlText w:val="o"/>
      <w:lvlJc w:val="left"/>
      <w:pPr>
        <w:ind w:left="5760" w:hanging="360"/>
      </w:pPr>
      <w:rPr>
        <w:rFonts w:ascii="Courier New" w:hAnsi="Courier New" w:hint="default"/>
      </w:rPr>
    </w:lvl>
    <w:lvl w:ilvl="8" w:tplc="6FAA3E2E">
      <w:start w:val="1"/>
      <w:numFmt w:val="bullet"/>
      <w:lvlText w:val=""/>
      <w:lvlJc w:val="left"/>
      <w:pPr>
        <w:ind w:left="6480" w:hanging="360"/>
      </w:pPr>
      <w:rPr>
        <w:rFonts w:ascii="Wingdings" w:hAnsi="Wingdings" w:hint="default"/>
      </w:rPr>
    </w:lvl>
  </w:abstractNum>
  <w:num w:numId="1" w16cid:durableId="851140357">
    <w:abstractNumId w:val="3"/>
  </w:num>
  <w:num w:numId="2" w16cid:durableId="104544411">
    <w:abstractNumId w:val="5"/>
  </w:num>
  <w:num w:numId="3" w16cid:durableId="785122429">
    <w:abstractNumId w:val="2"/>
  </w:num>
  <w:num w:numId="4" w16cid:durableId="950740730">
    <w:abstractNumId w:val="7"/>
  </w:num>
  <w:num w:numId="5" w16cid:durableId="953824129">
    <w:abstractNumId w:val="6"/>
  </w:num>
  <w:num w:numId="6" w16cid:durableId="1650163340">
    <w:abstractNumId w:val="1"/>
  </w:num>
  <w:num w:numId="7" w16cid:durableId="499467853">
    <w:abstractNumId w:val="4"/>
  </w:num>
  <w:num w:numId="8" w16cid:durableId="178326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84478"/>
    <w:rsid w:val="000784FB"/>
    <w:rsid w:val="002D1769"/>
    <w:rsid w:val="002FD35F"/>
    <w:rsid w:val="00780D0A"/>
    <w:rsid w:val="009656A5"/>
    <w:rsid w:val="00AB11B9"/>
    <w:rsid w:val="00BB4F0F"/>
    <w:rsid w:val="013CBEAF"/>
    <w:rsid w:val="01A3555C"/>
    <w:rsid w:val="0232B932"/>
    <w:rsid w:val="03C23A56"/>
    <w:rsid w:val="044A3461"/>
    <w:rsid w:val="04B63878"/>
    <w:rsid w:val="0558EDB7"/>
    <w:rsid w:val="06D40639"/>
    <w:rsid w:val="07332546"/>
    <w:rsid w:val="08CDDCBE"/>
    <w:rsid w:val="08F67660"/>
    <w:rsid w:val="09BE95D6"/>
    <w:rsid w:val="0B1A006B"/>
    <w:rsid w:val="0B46941B"/>
    <w:rsid w:val="0D2BAA57"/>
    <w:rsid w:val="0D399056"/>
    <w:rsid w:val="0D9AF0DC"/>
    <w:rsid w:val="0E9FF6E8"/>
    <w:rsid w:val="0F133FE6"/>
    <w:rsid w:val="0FAB6C55"/>
    <w:rsid w:val="10146281"/>
    <w:rsid w:val="10610A5A"/>
    <w:rsid w:val="10912CA9"/>
    <w:rsid w:val="1102A7E4"/>
    <w:rsid w:val="11DBBF83"/>
    <w:rsid w:val="1267D54B"/>
    <w:rsid w:val="135D1908"/>
    <w:rsid w:val="139B8095"/>
    <w:rsid w:val="13E208C1"/>
    <w:rsid w:val="1647F2DF"/>
    <w:rsid w:val="1711FCE7"/>
    <w:rsid w:val="1783DE31"/>
    <w:rsid w:val="17BBA8B9"/>
    <w:rsid w:val="186926DA"/>
    <w:rsid w:val="1889E59E"/>
    <w:rsid w:val="196449D4"/>
    <w:rsid w:val="19A1ECF8"/>
    <w:rsid w:val="19CB7207"/>
    <w:rsid w:val="19DD459A"/>
    <w:rsid w:val="1B17ABC4"/>
    <w:rsid w:val="1B8861F2"/>
    <w:rsid w:val="1C583E2D"/>
    <w:rsid w:val="1CC15A22"/>
    <w:rsid w:val="1D0A9119"/>
    <w:rsid w:val="1D12CDC1"/>
    <w:rsid w:val="1D1F4EA4"/>
    <w:rsid w:val="1D386E25"/>
    <w:rsid w:val="1E0DD69A"/>
    <w:rsid w:val="1E223F1D"/>
    <w:rsid w:val="1FA2D3E2"/>
    <w:rsid w:val="2006D051"/>
    <w:rsid w:val="202DDCA2"/>
    <w:rsid w:val="204A52E5"/>
    <w:rsid w:val="20A08951"/>
    <w:rsid w:val="2119858A"/>
    <w:rsid w:val="213460B1"/>
    <w:rsid w:val="2166ACC9"/>
    <w:rsid w:val="227A82A0"/>
    <w:rsid w:val="22AB82D6"/>
    <w:rsid w:val="244607E7"/>
    <w:rsid w:val="2472FA86"/>
    <w:rsid w:val="24A061EB"/>
    <w:rsid w:val="24D056D5"/>
    <w:rsid w:val="24FAA59C"/>
    <w:rsid w:val="2545C7FF"/>
    <w:rsid w:val="25B148B9"/>
    <w:rsid w:val="275F8678"/>
    <w:rsid w:val="27D13206"/>
    <w:rsid w:val="27E3FB8B"/>
    <w:rsid w:val="2905FC92"/>
    <w:rsid w:val="2946EC90"/>
    <w:rsid w:val="29EB9F40"/>
    <w:rsid w:val="2A9DE326"/>
    <w:rsid w:val="2BA773DE"/>
    <w:rsid w:val="2CCDAA8E"/>
    <w:rsid w:val="2D37F830"/>
    <w:rsid w:val="2EF4211D"/>
    <w:rsid w:val="2FC96BE3"/>
    <w:rsid w:val="30022D7E"/>
    <w:rsid w:val="309CC41D"/>
    <w:rsid w:val="312B0067"/>
    <w:rsid w:val="312C7875"/>
    <w:rsid w:val="3154C6D9"/>
    <w:rsid w:val="31AA700E"/>
    <w:rsid w:val="31AF5D2F"/>
    <w:rsid w:val="31EE70D6"/>
    <w:rsid w:val="32819522"/>
    <w:rsid w:val="32DB0A02"/>
    <w:rsid w:val="33456DBC"/>
    <w:rsid w:val="336EA4EC"/>
    <w:rsid w:val="3376AF38"/>
    <w:rsid w:val="34641937"/>
    <w:rsid w:val="356C6549"/>
    <w:rsid w:val="35A3318F"/>
    <w:rsid w:val="36A570B0"/>
    <w:rsid w:val="37DD5BE8"/>
    <w:rsid w:val="38751CE3"/>
    <w:rsid w:val="3A9BBF33"/>
    <w:rsid w:val="3AC66793"/>
    <w:rsid w:val="3BF535FA"/>
    <w:rsid w:val="3BFD078A"/>
    <w:rsid w:val="3C034785"/>
    <w:rsid w:val="3C086E64"/>
    <w:rsid w:val="3C495C9C"/>
    <w:rsid w:val="3DD85402"/>
    <w:rsid w:val="3E941E06"/>
    <w:rsid w:val="3EBFFD90"/>
    <w:rsid w:val="3EC98F41"/>
    <w:rsid w:val="3FEA6691"/>
    <w:rsid w:val="3FFA37CE"/>
    <w:rsid w:val="403A032B"/>
    <w:rsid w:val="40A84478"/>
    <w:rsid w:val="40E6F6C2"/>
    <w:rsid w:val="411CA8DC"/>
    <w:rsid w:val="414DE518"/>
    <w:rsid w:val="4415A67B"/>
    <w:rsid w:val="45493F4E"/>
    <w:rsid w:val="45F1D09A"/>
    <w:rsid w:val="45FDD472"/>
    <w:rsid w:val="46E9ADD3"/>
    <w:rsid w:val="46EFAEA9"/>
    <w:rsid w:val="4795DCC1"/>
    <w:rsid w:val="47DAC7E3"/>
    <w:rsid w:val="4ACB96E3"/>
    <w:rsid w:val="4BC4191B"/>
    <w:rsid w:val="4DF5A29B"/>
    <w:rsid w:val="4E32B1EA"/>
    <w:rsid w:val="4E38E031"/>
    <w:rsid w:val="4EF49F45"/>
    <w:rsid w:val="51BC4980"/>
    <w:rsid w:val="51F5EB94"/>
    <w:rsid w:val="527ADEA0"/>
    <w:rsid w:val="52B85DD4"/>
    <w:rsid w:val="536C9973"/>
    <w:rsid w:val="5433888D"/>
    <w:rsid w:val="546E6F5E"/>
    <w:rsid w:val="54927E6F"/>
    <w:rsid w:val="549B17D4"/>
    <w:rsid w:val="54B9C23B"/>
    <w:rsid w:val="54EFE4F4"/>
    <w:rsid w:val="560C031A"/>
    <w:rsid w:val="5707E7FA"/>
    <w:rsid w:val="586B48A9"/>
    <w:rsid w:val="5A254427"/>
    <w:rsid w:val="5A6429EC"/>
    <w:rsid w:val="5B3689F5"/>
    <w:rsid w:val="5B74C886"/>
    <w:rsid w:val="5C6713E1"/>
    <w:rsid w:val="5C876418"/>
    <w:rsid w:val="5D007352"/>
    <w:rsid w:val="5DA64930"/>
    <w:rsid w:val="5F208BA7"/>
    <w:rsid w:val="5F6D8AF7"/>
    <w:rsid w:val="6163FA4A"/>
    <w:rsid w:val="61A57EA0"/>
    <w:rsid w:val="6274390E"/>
    <w:rsid w:val="62CDF2C7"/>
    <w:rsid w:val="62DA69F4"/>
    <w:rsid w:val="674B3CFE"/>
    <w:rsid w:val="67C43F3E"/>
    <w:rsid w:val="69529A80"/>
    <w:rsid w:val="696342C8"/>
    <w:rsid w:val="6A096072"/>
    <w:rsid w:val="6A161F5D"/>
    <w:rsid w:val="6A187233"/>
    <w:rsid w:val="6A641C42"/>
    <w:rsid w:val="6B65EB43"/>
    <w:rsid w:val="6BCEC0A6"/>
    <w:rsid w:val="6D127F46"/>
    <w:rsid w:val="6D611F1C"/>
    <w:rsid w:val="6E00BFB6"/>
    <w:rsid w:val="6F3CFA86"/>
    <w:rsid w:val="6F8FC24B"/>
    <w:rsid w:val="6FD90038"/>
    <w:rsid w:val="70427620"/>
    <w:rsid w:val="70B296FB"/>
    <w:rsid w:val="7162E357"/>
    <w:rsid w:val="72C3FD8A"/>
    <w:rsid w:val="72D1F730"/>
    <w:rsid w:val="7323D7DB"/>
    <w:rsid w:val="74AA0513"/>
    <w:rsid w:val="757C5A2F"/>
    <w:rsid w:val="760C692C"/>
    <w:rsid w:val="76FE4C5D"/>
    <w:rsid w:val="7711B3AE"/>
    <w:rsid w:val="7779EE16"/>
    <w:rsid w:val="788D9E6A"/>
    <w:rsid w:val="7990E5A9"/>
    <w:rsid w:val="7B02107C"/>
    <w:rsid w:val="7C049F81"/>
    <w:rsid w:val="7C234960"/>
    <w:rsid w:val="7CC7F2FF"/>
    <w:rsid w:val="7D04FE75"/>
    <w:rsid w:val="7D20EFDB"/>
    <w:rsid w:val="7D28306B"/>
    <w:rsid w:val="7DC4670A"/>
    <w:rsid w:val="7E4B0F99"/>
    <w:rsid w:val="7EB0B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4478"/>
  <w15:chartTrackingRefBased/>
  <w15:docId w15:val="{6FBF245C-A628-4887-BCC6-86DF1B7C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207403b-203c-4ed3-95cd-88a852189123"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TaxCatchAll xmlns="6a164dda-3779-4169-b957-e287451f6523" xsi:nil="true"/>
    <lcf76f155ced4ddcb4097134ff3c332f xmlns="3cda90d7-6aa6-4f9a-9ce9-0b73723b7e80">
      <Terms xmlns="http://schemas.microsoft.com/office/infopath/2007/PartnerControls"/>
    </lcf76f155ced4ddcb4097134ff3c332f>
    <SharedWithUsers xmlns="9a31bc9a-f7a3-4a89-89b5-266ffbaeb7ca">
      <UserInfo>
        <DisplayName>Josh Phillips</DisplayName>
        <AccountId>24</AccountId>
        <AccountType/>
      </UserInfo>
      <UserInfo>
        <DisplayName>Fiona Telford</DisplayName>
        <AccountId>473</AccountId>
        <AccountType/>
      </UserInfo>
      <UserInfo>
        <DisplayName>Hannah  Blencowe</DisplayName>
        <AccountId>647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DB068948899343BF891C8DA5845D43" ma:contentTypeVersion="17" ma:contentTypeDescription="Create a new document." ma:contentTypeScope="" ma:versionID="738269694013a84580318f04052e79b3">
  <xsd:schema xmlns:xsd="http://www.w3.org/2001/XMLSchema" xmlns:xs="http://www.w3.org/2001/XMLSchema" xmlns:p="http://schemas.microsoft.com/office/2006/metadata/properties" xmlns:ns2="6a164dda-3779-4169-b957-e287451f6523" xmlns:ns3="3cda90d7-6aa6-4f9a-9ce9-0b73723b7e80" xmlns:ns4="9a31bc9a-f7a3-4a89-89b5-266ffbaeb7ca" targetNamespace="http://schemas.microsoft.com/office/2006/metadata/properties" ma:root="true" ma:fieldsID="3c2fb73baff4c0563db871a5b3544549" ns2:_="" ns3:_="" ns4:_="">
    <xsd:import namespace="6a164dda-3779-4169-b957-e287451f6523"/>
    <xsd:import namespace="3cda90d7-6aa6-4f9a-9ce9-0b73723b7e80"/>
    <xsd:import namespace="9a31bc9a-f7a3-4a89-89b5-266ffbaeb7ca"/>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15" nillable="true" ma:displayName="Taxonomy Catch All Column" ma:hidden="true" ma:list="{3bedf8f4-3e04-43c4-b94d-afeb483f8580}" ma:internalName="TaxCatchAll" ma:showField="CatchAllData" ma:web="9a31bc9a-f7a3-4a89-89b5-266ffbaeb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a90d7-6aa6-4f9a-9ce9-0b73723b7e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1bc9a-f7a3-4a89-89b5-266ffbaeb7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FD8AA-3B4A-46C8-A5B7-27765C8ABC39}">
  <ds:schemaRefs>
    <ds:schemaRef ds:uri="Microsoft.SharePoint.Taxonomy.ContentTypeSync"/>
  </ds:schemaRefs>
</ds:datastoreItem>
</file>

<file path=customXml/itemProps2.xml><?xml version="1.0" encoding="utf-8"?>
<ds:datastoreItem xmlns:ds="http://schemas.openxmlformats.org/officeDocument/2006/customXml" ds:itemID="{9B465496-E8E9-4DDE-A420-752D66DE93B8}">
  <ds:schemaRefs>
    <ds:schemaRef ds:uri="http://schemas.microsoft.com/sharepoint/v3/contenttype/forms"/>
  </ds:schemaRefs>
</ds:datastoreItem>
</file>

<file path=customXml/itemProps3.xml><?xml version="1.0" encoding="utf-8"?>
<ds:datastoreItem xmlns:ds="http://schemas.openxmlformats.org/officeDocument/2006/customXml" ds:itemID="{EC40E7D6-31D1-41D3-8F61-72A0E56762D4}">
  <ds:schemaRefs>
    <ds:schemaRef ds:uri="http://schemas.microsoft.com/office/2006/metadata/properties"/>
    <ds:schemaRef ds:uri="http://schemas.microsoft.com/office/infopath/2007/PartnerControls"/>
    <ds:schemaRef ds:uri="6a164dda-3779-4169-b957-e287451f6523"/>
    <ds:schemaRef ds:uri="3cda90d7-6aa6-4f9a-9ce9-0b73723b7e80"/>
    <ds:schemaRef ds:uri="9a31bc9a-f7a3-4a89-89b5-266ffbaeb7ca"/>
  </ds:schemaRefs>
</ds:datastoreItem>
</file>

<file path=customXml/itemProps4.xml><?xml version="1.0" encoding="utf-8"?>
<ds:datastoreItem xmlns:ds="http://schemas.openxmlformats.org/officeDocument/2006/customXml" ds:itemID="{92FFCAF7-CE29-4DDF-A007-E29BD108F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3cda90d7-6aa6-4f9a-9ce9-0b73723b7e80"/>
    <ds:schemaRef ds:uri="9a31bc9a-f7a3-4a89-89b5-266ffbae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5072052-c002-4ee4-87e5-9d58843fc488}" enabled="1" method="Privileged" siteId="{185280ba-7a00-42ea-9408-19eafd13552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Deadfield</dc:creator>
  <cp:keywords/>
  <dc:description/>
  <cp:lastModifiedBy>Fiona Telford</cp:lastModifiedBy>
  <cp:revision>2</cp:revision>
  <dcterms:created xsi:type="dcterms:W3CDTF">2026-02-23T13:01:00Z</dcterms:created>
  <dcterms:modified xsi:type="dcterms:W3CDTF">2026-02-23T13:01:00Z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0x0101005CDB068948899343BF891C8DA5845D43</vt:lpwstr>
  </property>
  <property fmtid="{D5CDD505-2E9C-101B-9397-08002B2CF9AE}" pid="3" name="Order">
    <vt:r8>40400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