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60270" w:rsidR="00C17708" w:rsidP="00C17708" w:rsidRDefault="00C17708" w14:paraId="45562922" w14:textId="58E0DD94">
      <w:pPr>
        <w:jc w:val="center"/>
        <w:rPr>
          <w:b/>
          <w:bCs/>
        </w:rPr>
      </w:pPr>
      <w:r w:rsidRPr="00D60270">
        <w:rPr>
          <w:b/>
          <w:bCs/>
          <w:sz w:val="36"/>
          <w:szCs w:val="36"/>
        </w:rPr>
        <w:t>INTERNSHIP AGREEMENT</w:t>
      </w:r>
    </w:p>
    <w:p w:rsidR="00C17708" w:rsidP="00C17708" w:rsidRDefault="00C17708" w14:paraId="3F227C74" w14:textId="77777777">
      <w:pPr>
        <w:jc w:val="center"/>
      </w:pPr>
    </w:p>
    <w:p w:rsidR="00C17708" w:rsidP="00C17708" w:rsidRDefault="00C17708" w14:paraId="3D3C4E44" w14:textId="1574DBD7">
      <w:pPr>
        <w:jc w:val="center"/>
      </w:pPr>
      <w:r>
        <w:t>BETWEEN</w:t>
      </w:r>
    </w:p>
    <w:p w:rsidR="00C17708" w:rsidP="00C17708" w:rsidRDefault="00C17708" w14:paraId="4A57B191" w14:textId="77777777">
      <w:pPr>
        <w:jc w:val="center"/>
      </w:pPr>
    </w:p>
    <w:p w:rsidR="00C17708" w:rsidP="001C764B" w:rsidRDefault="00D60270" w14:paraId="41D3B1C9" w14:textId="70A2CADE">
      <w:pPr>
        <w:pStyle w:val="ListParagraph"/>
        <w:numPr>
          <w:ilvl w:val="0"/>
          <w:numId w:val="9"/>
        </w:numPr>
        <w:jc w:val="both"/>
        <w:rPr>
          <w:rFonts w:ascii="Arial" w:hAnsi="Arial" w:cs="Arial"/>
        </w:rPr>
      </w:pPr>
      <w:r w:rsidRPr="001C764B">
        <w:rPr>
          <w:rFonts w:ascii="Arial" w:hAnsi="Arial" w:cs="Arial"/>
          <w:b/>
        </w:rPr>
        <w:t>The London School of Hygiene &amp; Tropical Medicine</w:t>
      </w:r>
      <w:r w:rsidRPr="001C764B">
        <w:rPr>
          <w:rFonts w:ascii="Arial" w:hAnsi="Arial" w:cs="Arial"/>
          <w:bCs/>
        </w:rPr>
        <w:t>,</w:t>
      </w:r>
      <w:r w:rsidRPr="001C764B">
        <w:rPr>
          <w:rFonts w:ascii="Arial" w:hAnsi="Arial" w:cs="Arial"/>
          <w:b/>
        </w:rPr>
        <w:t xml:space="preserve"> </w:t>
      </w:r>
      <w:r w:rsidRPr="001C764B">
        <w:rPr>
          <w:rFonts w:ascii="Arial" w:hAnsi="Arial" w:cs="Arial"/>
        </w:rPr>
        <w:t>an exempt charity within the meaning of Schedule 3 of the Charities Act 2011 (“</w:t>
      </w:r>
      <w:r w:rsidRPr="001C764B">
        <w:rPr>
          <w:rFonts w:ascii="Arial" w:hAnsi="Arial" w:cs="Arial"/>
          <w:b/>
        </w:rPr>
        <w:t>LSHTM</w:t>
      </w:r>
      <w:r w:rsidRPr="001C764B">
        <w:rPr>
          <w:rFonts w:ascii="Arial" w:hAnsi="Arial" w:cs="Arial"/>
        </w:rPr>
        <w:t xml:space="preserve">”), whose registered office is at address Keppel Street, London, WC1E </w:t>
      </w:r>
      <w:proofErr w:type="gramStart"/>
      <w:r w:rsidRPr="001C764B">
        <w:rPr>
          <w:rFonts w:ascii="Arial" w:hAnsi="Arial" w:cs="Arial"/>
        </w:rPr>
        <w:t>7HT</w:t>
      </w:r>
      <w:r w:rsidRPr="001C764B" w:rsidR="001C764B">
        <w:rPr>
          <w:rFonts w:ascii="Arial" w:hAnsi="Arial" w:cs="Arial"/>
        </w:rPr>
        <w:t>;</w:t>
      </w:r>
      <w:proofErr w:type="gramEnd"/>
    </w:p>
    <w:p w:rsidR="001C764B" w:rsidP="001C764B" w:rsidRDefault="001C764B" w14:paraId="2D56FD43" w14:textId="77777777">
      <w:pPr>
        <w:pStyle w:val="ListParagraph"/>
        <w:jc w:val="both"/>
        <w:rPr>
          <w:rFonts w:ascii="Arial" w:hAnsi="Arial" w:cs="Arial"/>
        </w:rPr>
      </w:pPr>
    </w:p>
    <w:p w:rsidR="00D60270" w:rsidP="00D60270" w:rsidRDefault="00D60270" w14:paraId="343BDAD4" w14:textId="6ACBE42C" w14:noSpellErr="1">
      <w:pPr>
        <w:pStyle w:val="ListParagraph"/>
        <w:numPr>
          <w:ilvl w:val="0"/>
          <w:numId w:val="9"/>
        </w:numPr>
        <w:jc w:val="both"/>
        <w:rPr>
          <w:rFonts w:ascii="Arial" w:hAnsi="Arial" w:cs="Arial"/>
        </w:rPr>
      </w:pPr>
      <w:r w:rsidRPr="07501EBB" w:rsidR="00D60270">
        <w:rPr>
          <w:rFonts w:ascii="Arial" w:hAnsi="Arial" w:cs="Arial"/>
          <w:b w:val="1"/>
          <w:bCs w:val="1"/>
          <w:color w:val="000000" w:themeColor="text1" w:themeTint="FF" w:themeShade="FF"/>
          <w:highlight w:val="yellow"/>
        </w:rPr>
        <w:t>XXXX</w:t>
      </w:r>
      <w:r w:rsidRPr="07501EBB" w:rsidR="00D60270">
        <w:rPr>
          <w:rFonts w:ascii="Arial" w:hAnsi="Arial" w:cs="Arial"/>
        </w:rPr>
        <w:t xml:space="preserve"> [a registered company in </w:t>
      </w:r>
      <w:r w:rsidRPr="07501EBB" w:rsidR="00D60270">
        <w:rPr>
          <w:rFonts w:ascii="Arial" w:hAnsi="Arial" w:cs="Arial"/>
          <w:highlight w:val="yellow"/>
        </w:rPr>
        <w:t>XXXX</w:t>
      </w:r>
      <w:r w:rsidRPr="07501EBB" w:rsidR="00D60270">
        <w:rPr>
          <w:rFonts w:ascii="Arial" w:hAnsi="Arial" w:cs="Arial"/>
        </w:rPr>
        <w:t xml:space="preserve"> under company no. </w:t>
      </w:r>
      <w:r w:rsidRPr="07501EBB" w:rsidR="00D60270">
        <w:rPr>
          <w:rFonts w:ascii="Arial" w:hAnsi="Arial" w:cs="Arial"/>
          <w:highlight w:val="yellow"/>
        </w:rPr>
        <w:t>XXXX</w:t>
      </w:r>
      <w:r w:rsidRPr="07501EBB" w:rsidR="00D60270">
        <w:rPr>
          <w:rFonts w:ascii="Arial" w:hAnsi="Arial" w:cs="Arial"/>
        </w:rPr>
        <w:t xml:space="preserve">] whose official [registered] address is </w:t>
      </w:r>
      <w:r w:rsidRPr="07501EBB" w:rsidR="00D60270">
        <w:rPr>
          <w:rFonts w:ascii="Arial" w:hAnsi="Arial" w:cs="Arial"/>
          <w:highlight w:val="yellow"/>
        </w:rPr>
        <w:t>XXXXX</w:t>
      </w:r>
      <w:r w:rsidRPr="07501EBB" w:rsidR="00D60270">
        <w:rPr>
          <w:rFonts w:ascii="Arial" w:hAnsi="Arial" w:cs="Arial"/>
        </w:rPr>
        <w:t xml:space="preserve"> (“</w:t>
      </w:r>
      <w:r w:rsidRPr="07501EBB" w:rsidR="00DB0CD9">
        <w:rPr>
          <w:rFonts w:ascii="Arial" w:hAnsi="Arial" w:cs="Arial"/>
        </w:rPr>
        <w:t>Employer</w:t>
      </w:r>
      <w:r w:rsidRPr="07501EBB" w:rsidR="00D60270">
        <w:rPr>
          <w:rFonts w:ascii="Arial" w:hAnsi="Arial" w:cs="Arial"/>
        </w:rPr>
        <w:t>”);</w:t>
      </w:r>
      <w:r w:rsidRPr="07501EBB" w:rsidR="001C764B">
        <w:rPr>
          <w:rFonts w:ascii="Arial" w:hAnsi="Arial" w:cs="Arial"/>
        </w:rPr>
        <w:t xml:space="preserve"> and</w:t>
      </w:r>
    </w:p>
    <w:p w:rsidRPr="001C764B" w:rsidR="001C764B" w:rsidP="001C764B" w:rsidRDefault="001C764B" w14:paraId="799B5FBD" w14:textId="77777777">
      <w:pPr>
        <w:pStyle w:val="ListParagraph"/>
        <w:rPr>
          <w:rFonts w:ascii="Arial" w:hAnsi="Arial" w:cs="Arial"/>
        </w:rPr>
      </w:pPr>
    </w:p>
    <w:p w:rsidRPr="00895053" w:rsidR="001C764B" w:rsidP="001C764B" w:rsidRDefault="001C764B" w14:paraId="40C8B03A" w14:textId="2B565443" w14:noSpellErr="1">
      <w:pPr>
        <w:pStyle w:val="ListParagraph"/>
        <w:numPr>
          <w:ilvl w:val="0"/>
          <w:numId w:val="9"/>
        </w:numPr>
        <w:jc w:val="both"/>
        <w:rPr>
          <w:rFonts w:ascii="Arial" w:hAnsi="Arial" w:cs="Arial"/>
          <w:b w:val="1"/>
          <w:bCs w:val="1"/>
        </w:rPr>
      </w:pPr>
      <w:r w:rsidRPr="07501EBB" w:rsidR="001C764B">
        <w:rPr>
          <w:rStyle w:val="Strong"/>
        </w:rPr>
        <w:t>[</w:t>
      </w:r>
      <w:r w:rsidRPr="07501EBB" w:rsidR="001C764B">
        <w:rPr>
          <w:rStyle w:val="Strong"/>
          <w:highlight w:val="yellow"/>
        </w:rPr>
        <w:t>Intern</w:t>
      </w:r>
      <w:r w:rsidRPr="07501EBB" w:rsidR="001C764B">
        <w:rPr>
          <w:rStyle w:val="Strong"/>
          <w:highlight w:val="yellow"/>
        </w:rPr>
        <w:t>'s Full Name</w:t>
      </w:r>
      <w:r w:rsidRPr="07501EBB" w:rsidR="001C764B">
        <w:rPr>
          <w:rStyle w:val="Strong"/>
        </w:rPr>
        <w:t>]</w:t>
      </w:r>
      <w:r w:rsidR="001C764B">
        <w:rPr/>
        <w:t xml:space="preserve">, an individual </w:t>
      </w:r>
      <w:r w:rsidR="003E205A">
        <w:rPr/>
        <w:t>Student</w:t>
      </w:r>
      <w:r w:rsidR="001C764B">
        <w:rPr/>
        <w:t xml:space="preserve"> currently enrolled at the London </w:t>
      </w:r>
      <w:r w:rsidRPr="07501EBB" w:rsidR="001C764B">
        <w:rPr>
          <w:rFonts w:ascii="Arial" w:hAnsi="Arial" w:cs="Arial"/>
        </w:rPr>
        <w:t>School of Hygiene &amp; Tropical Medicine and pursuing [</w:t>
      </w:r>
      <w:r w:rsidRPr="07501EBB" w:rsidR="001C764B">
        <w:rPr>
          <w:rFonts w:ascii="Arial" w:hAnsi="Arial" w:cs="Arial"/>
          <w:highlight w:val="yellow"/>
        </w:rPr>
        <w:t>Degree or Course of Study</w:t>
      </w:r>
      <w:r w:rsidRPr="07501EBB" w:rsidR="001C764B">
        <w:rPr>
          <w:rFonts w:ascii="Arial" w:hAnsi="Arial" w:cs="Arial"/>
        </w:rPr>
        <w:t>], with an address at [</w:t>
      </w:r>
      <w:r w:rsidRPr="07501EBB" w:rsidR="001C764B">
        <w:rPr>
          <w:rFonts w:ascii="Arial" w:hAnsi="Arial" w:cs="Arial"/>
          <w:highlight w:val="yellow"/>
        </w:rPr>
        <w:t>Intern</w:t>
      </w:r>
      <w:r w:rsidRPr="07501EBB" w:rsidR="001C764B">
        <w:rPr>
          <w:rFonts w:ascii="Arial" w:hAnsi="Arial" w:cs="Arial"/>
          <w:highlight w:val="yellow"/>
        </w:rPr>
        <w:t>'s Address</w:t>
      </w:r>
      <w:r w:rsidRPr="07501EBB" w:rsidR="001C764B">
        <w:rPr>
          <w:rFonts w:ascii="Arial" w:hAnsi="Arial" w:cs="Arial"/>
        </w:rPr>
        <w:t>] ("</w:t>
      </w:r>
      <w:r w:rsidRPr="07501EBB" w:rsidR="001C764B">
        <w:rPr>
          <w:rFonts w:ascii="Arial" w:hAnsi="Arial" w:cs="Arial"/>
        </w:rPr>
        <w:t>Intern</w:t>
      </w:r>
      <w:r w:rsidRPr="07501EBB" w:rsidR="001C764B">
        <w:rPr>
          <w:rFonts w:ascii="Arial" w:hAnsi="Arial" w:cs="Arial"/>
        </w:rPr>
        <w:t>").</w:t>
      </w:r>
    </w:p>
    <w:p w:rsidRPr="00895053" w:rsidR="001C764B" w:rsidP="001C764B" w:rsidRDefault="001C764B" w14:paraId="6E1D797C" w14:textId="77777777">
      <w:pPr>
        <w:pStyle w:val="ListParagraph"/>
        <w:rPr>
          <w:rFonts w:ascii="Arial" w:hAnsi="Arial" w:cs="Arial"/>
          <w:b/>
          <w:bCs/>
        </w:rPr>
      </w:pPr>
    </w:p>
    <w:p w:rsidRPr="00895053" w:rsidR="001C764B" w:rsidP="001C764B" w:rsidRDefault="001C764B" w14:paraId="7BCA70C5" w14:textId="77777777">
      <w:pPr>
        <w:jc w:val="both"/>
        <w:rPr>
          <w:rFonts w:ascii="Arial" w:hAnsi="Arial" w:cs="Arial"/>
          <w:b/>
          <w:bCs/>
        </w:rPr>
      </w:pPr>
      <w:r w:rsidRPr="00895053">
        <w:rPr>
          <w:rFonts w:ascii="Arial" w:hAnsi="Arial" w:cs="Arial"/>
        </w:rPr>
        <w:t>Each of the above may be individually referred to as a "Party" and collectively they shall be referred to as the "Parties".</w:t>
      </w:r>
    </w:p>
    <w:p w:rsidRPr="00895053" w:rsidR="001C764B" w:rsidP="001C764B" w:rsidRDefault="001C764B" w14:paraId="205536F8" w14:textId="77777777">
      <w:pPr>
        <w:jc w:val="both"/>
        <w:rPr>
          <w:rFonts w:ascii="Arial" w:hAnsi="Arial" w:cs="Arial"/>
        </w:rPr>
      </w:pPr>
    </w:p>
    <w:p w:rsidR="001C764B" w:rsidP="001C764B" w:rsidRDefault="001C764B" w14:paraId="70860D79" w14:textId="29EB49C2">
      <w:pPr>
        <w:jc w:val="both"/>
        <w:rPr>
          <w:rFonts w:ascii="Arial" w:hAnsi="Arial" w:cs="Arial"/>
        </w:rPr>
      </w:pPr>
      <w:proofErr w:type="gramStart"/>
      <w:r w:rsidRPr="00895053">
        <w:rPr>
          <w:rFonts w:ascii="Arial" w:hAnsi="Arial" w:cs="Arial"/>
        </w:rPr>
        <w:t>WHEREAS,</w:t>
      </w:r>
      <w:proofErr w:type="gramEnd"/>
      <w:r w:rsidRPr="00895053">
        <w:rPr>
          <w:rFonts w:ascii="Arial" w:hAnsi="Arial" w:cs="Arial"/>
        </w:rPr>
        <w:t xml:space="preserve"> the Employer agrees to provide the </w:t>
      </w:r>
      <w:r>
        <w:rPr>
          <w:rFonts w:ascii="Arial" w:hAnsi="Arial" w:cs="Arial"/>
        </w:rPr>
        <w:t>Intern</w:t>
      </w:r>
      <w:r w:rsidRPr="00895053">
        <w:rPr>
          <w:rFonts w:ascii="Arial" w:hAnsi="Arial" w:cs="Arial"/>
        </w:rPr>
        <w:t xml:space="preserve"> with an internship opportunity as part of the </w:t>
      </w:r>
      <w:proofErr w:type="spellStart"/>
      <w:r w:rsidRPr="00895053">
        <w:rPr>
          <w:rFonts w:ascii="Arial" w:hAnsi="Arial" w:cs="Arial"/>
        </w:rPr>
        <w:t>InterMe</w:t>
      </w:r>
      <w:proofErr w:type="spellEnd"/>
      <w:r w:rsidRPr="00895053">
        <w:rPr>
          <w:rFonts w:ascii="Arial" w:hAnsi="Arial" w:cs="Arial"/>
        </w:rPr>
        <w:t xml:space="preserve"> Initiative </w:t>
      </w:r>
      <w:r>
        <w:rPr>
          <w:rFonts w:ascii="Arial" w:hAnsi="Arial" w:cs="Arial"/>
        </w:rPr>
        <w:t>in order to support Intern</w:t>
      </w:r>
      <w:r w:rsidRPr="001C764B">
        <w:rPr>
          <w:rFonts w:ascii="Arial" w:hAnsi="Arial" w:cs="Arial"/>
        </w:rPr>
        <w:t>s from underrepresented backgrounds</w:t>
      </w:r>
      <w:r>
        <w:rPr>
          <w:rFonts w:ascii="Arial" w:hAnsi="Arial" w:cs="Arial"/>
        </w:rPr>
        <w:t>, p</w:t>
      </w:r>
      <w:r w:rsidRPr="001C764B">
        <w:rPr>
          <w:rFonts w:ascii="Arial" w:hAnsi="Arial" w:cs="Arial"/>
        </w:rPr>
        <w:t>rovide career-enhancing opportunities</w:t>
      </w:r>
      <w:r>
        <w:rPr>
          <w:rFonts w:ascii="Arial" w:hAnsi="Arial" w:cs="Arial"/>
        </w:rPr>
        <w:t xml:space="preserve"> and a</w:t>
      </w:r>
      <w:r w:rsidRPr="001C764B">
        <w:rPr>
          <w:rFonts w:ascii="Arial" w:hAnsi="Arial" w:cs="Arial"/>
        </w:rPr>
        <w:t>ddress barriers to professional experience</w:t>
      </w:r>
      <w:r>
        <w:rPr>
          <w:rFonts w:ascii="Arial" w:hAnsi="Arial" w:cs="Arial"/>
        </w:rPr>
        <w:t>;</w:t>
      </w:r>
    </w:p>
    <w:p w:rsidR="001C764B" w:rsidP="001C764B" w:rsidRDefault="001C764B" w14:paraId="2B8E510E" w14:textId="77777777">
      <w:pPr>
        <w:jc w:val="both"/>
        <w:rPr>
          <w:rFonts w:ascii="Arial" w:hAnsi="Arial" w:cs="Arial"/>
        </w:rPr>
      </w:pPr>
    </w:p>
    <w:p w:rsidRPr="001C764B" w:rsidR="001C764B" w:rsidP="001C764B" w:rsidRDefault="001C764B" w14:paraId="002A9640" w14:textId="427972E4">
      <w:pPr>
        <w:jc w:val="both"/>
        <w:rPr>
          <w:rFonts w:ascii="Arial" w:hAnsi="Arial" w:cs="Arial"/>
        </w:rPr>
      </w:pPr>
      <w:proofErr w:type="gramStart"/>
      <w:r>
        <w:rPr>
          <w:rFonts w:ascii="Arial" w:hAnsi="Arial" w:cs="Arial"/>
        </w:rPr>
        <w:t>WHEREAS,</w:t>
      </w:r>
      <w:proofErr w:type="gramEnd"/>
      <w:r>
        <w:rPr>
          <w:rFonts w:ascii="Arial" w:hAnsi="Arial" w:cs="Arial"/>
        </w:rPr>
        <w:t xml:space="preserve"> the Employer and the Intern agree to abide by </w:t>
      </w:r>
      <w:r w:rsidRPr="00895053">
        <w:rPr>
          <w:rFonts w:ascii="Arial" w:hAnsi="Arial" w:cs="Arial"/>
        </w:rPr>
        <w:t xml:space="preserve">the terms </w:t>
      </w:r>
      <w:r>
        <w:rPr>
          <w:rFonts w:ascii="Arial" w:hAnsi="Arial" w:cs="Arial"/>
        </w:rPr>
        <w:t xml:space="preserve">as </w:t>
      </w:r>
      <w:r w:rsidRPr="00895053">
        <w:rPr>
          <w:rFonts w:ascii="Arial" w:hAnsi="Arial" w:cs="Arial"/>
        </w:rPr>
        <w:t>set forth in this Agreement, and the Intern agrees to participate in such an internship under the conditions specified herein;</w:t>
      </w:r>
    </w:p>
    <w:p w:rsidR="00C17708" w:rsidP="00174A21" w:rsidRDefault="00C17708" w14:paraId="7F722420" w14:textId="77777777">
      <w:pPr>
        <w:jc w:val="both"/>
      </w:pPr>
    </w:p>
    <w:p w:rsidR="006D154D" w:rsidP="00174A21" w:rsidRDefault="006D154D" w14:paraId="6043ACA1" w14:textId="290D5492">
      <w:pPr>
        <w:jc w:val="both"/>
      </w:pPr>
      <w:r>
        <w:t>IT IS AGREED AS FOLLOWS:</w:t>
      </w:r>
    </w:p>
    <w:p w:rsidR="006D154D" w:rsidP="00174A21" w:rsidRDefault="006D154D" w14:paraId="7F6835B4" w14:textId="77777777">
      <w:pPr>
        <w:jc w:val="both"/>
      </w:pPr>
    </w:p>
    <w:p w:rsidRPr="00174A21" w:rsidR="006D154D" w:rsidP="00174A21" w:rsidRDefault="006D154D" w14:paraId="6166D6EF" w14:textId="20068411">
      <w:pPr>
        <w:pStyle w:val="ListParagraph"/>
        <w:numPr>
          <w:ilvl w:val="0"/>
          <w:numId w:val="2"/>
        </w:numPr>
        <w:jc w:val="both"/>
        <w:rPr>
          <w:b/>
          <w:bCs/>
        </w:rPr>
      </w:pPr>
      <w:r w:rsidRPr="00174A21">
        <w:rPr>
          <w:b/>
          <w:bCs/>
        </w:rPr>
        <w:t>THE INTERNSHIP</w:t>
      </w:r>
    </w:p>
    <w:p w:rsidR="006D154D" w:rsidP="00174A21" w:rsidRDefault="006D154D" w14:paraId="482A6CA2" w14:textId="77777777">
      <w:pPr>
        <w:jc w:val="both"/>
      </w:pPr>
    </w:p>
    <w:p w:rsidR="006D154D" w:rsidP="00174A21" w:rsidRDefault="006D154D" w14:paraId="5344C91F" w14:textId="7D50D1C1">
      <w:pPr>
        <w:pStyle w:val="ListParagraph"/>
        <w:numPr>
          <w:ilvl w:val="1"/>
          <w:numId w:val="2"/>
        </w:numPr>
        <w:jc w:val="both"/>
      </w:pPr>
      <w:r>
        <w:t xml:space="preserve">The </w:t>
      </w:r>
      <w:r w:rsidR="00DB0CD9">
        <w:t>Employer</w:t>
      </w:r>
      <w:r>
        <w:t xml:space="preserve"> agrees to provide the Intern with an Internship within its organisation ("the Internship").</w:t>
      </w:r>
    </w:p>
    <w:p w:rsidR="006D154D" w:rsidP="00174A21" w:rsidRDefault="006D154D" w14:paraId="070C1A53" w14:textId="77777777">
      <w:pPr>
        <w:jc w:val="both"/>
      </w:pPr>
    </w:p>
    <w:p w:rsidR="006D154D" w:rsidP="00174A21" w:rsidRDefault="006D154D" w14:paraId="75280C66" w14:textId="3175BAA8">
      <w:pPr>
        <w:pStyle w:val="ListParagraph"/>
        <w:numPr>
          <w:ilvl w:val="1"/>
          <w:numId w:val="2"/>
        </w:numPr>
        <w:jc w:val="both"/>
      </w:pPr>
      <w:r>
        <w:t xml:space="preserve">The intention of the internship is to provide the Intern with an opportunity to apply their studies in a real-world workplace and to learn about the </w:t>
      </w:r>
      <w:r w:rsidR="00DB0CD9">
        <w:t>Employer</w:t>
      </w:r>
      <w:r>
        <w:t>’s operations and business.</w:t>
      </w:r>
    </w:p>
    <w:p w:rsidR="006D154D" w:rsidP="00174A21" w:rsidRDefault="006D154D" w14:paraId="1C70AB2E" w14:textId="77777777">
      <w:pPr>
        <w:pStyle w:val="ListParagraph"/>
        <w:jc w:val="both"/>
      </w:pPr>
    </w:p>
    <w:p w:rsidR="006D154D" w:rsidP="00174A21" w:rsidRDefault="006D154D" w14:paraId="1180F047" w14:textId="1E7EC468">
      <w:pPr>
        <w:pStyle w:val="ListParagraph"/>
        <w:numPr>
          <w:ilvl w:val="1"/>
          <w:numId w:val="2"/>
        </w:numPr>
        <w:jc w:val="both"/>
      </w:pPr>
      <w:r>
        <w:t xml:space="preserve">The </w:t>
      </w:r>
      <w:proofErr w:type="gramStart"/>
      <w:r>
        <w:t>School</w:t>
      </w:r>
      <w:proofErr w:type="gramEnd"/>
      <w:r>
        <w:t xml:space="preserve"> makes no representations to the Intern as to the nature or quality of the Internship or the </w:t>
      </w:r>
      <w:r w:rsidR="00DB0CD9">
        <w:t>Employer</w:t>
      </w:r>
      <w:r>
        <w:t>.</w:t>
      </w:r>
    </w:p>
    <w:p w:rsidR="006D154D" w:rsidP="00174A21" w:rsidRDefault="006D154D" w14:paraId="1A8E9DC0" w14:textId="77777777">
      <w:pPr>
        <w:pStyle w:val="ListParagraph"/>
        <w:jc w:val="both"/>
      </w:pPr>
    </w:p>
    <w:p w:rsidR="006D154D" w:rsidP="00174A21" w:rsidRDefault="006D154D" w14:paraId="3295CB3B" w14:textId="77777777">
      <w:pPr>
        <w:pStyle w:val="ListParagraph"/>
        <w:numPr>
          <w:ilvl w:val="1"/>
          <w:numId w:val="2"/>
        </w:numPr>
        <w:jc w:val="both"/>
      </w:pPr>
      <w:r>
        <w:t>Annex 1 will address any additional terms that may be agreed. The parties agree that if there is any discrepancy in relation to these terms and conditions and Annex 1, then Annex1 will take precedence.</w:t>
      </w:r>
    </w:p>
    <w:p w:rsidR="006D154D" w:rsidP="00174A21" w:rsidRDefault="006D154D" w14:paraId="37A27212" w14:textId="77777777">
      <w:pPr>
        <w:pStyle w:val="ListParagraph"/>
        <w:jc w:val="both"/>
      </w:pPr>
    </w:p>
    <w:p w:rsidR="006D154D" w:rsidP="00174A21" w:rsidRDefault="006D154D" w14:paraId="7AB6398D" w14:textId="74F693EC">
      <w:pPr>
        <w:pStyle w:val="ListParagraph"/>
        <w:numPr>
          <w:ilvl w:val="1"/>
          <w:numId w:val="2"/>
        </w:numPr>
        <w:jc w:val="both"/>
      </w:pPr>
      <w:r>
        <w:t>The Intern agrees:</w:t>
      </w:r>
    </w:p>
    <w:p w:rsidR="006D154D" w:rsidP="00174A21" w:rsidRDefault="006D154D" w14:paraId="0D603E81" w14:textId="77777777">
      <w:pPr>
        <w:pStyle w:val="ListParagraph"/>
        <w:ind w:left="360"/>
        <w:jc w:val="both"/>
      </w:pPr>
    </w:p>
    <w:p w:rsidR="006D154D" w:rsidP="00174A21" w:rsidRDefault="006D154D" w14:paraId="43B65B70" w14:textId="6F09D522">
      <w:pPr>
        <w:pStyle w:val="ListParagraph"/>
        <w:numPr>
          <w:ilvl w:val="2"/>
          <w:numId w:val="2"/>
        </w:numPr>
        <w:jc w:val="both"/>
      </w:pPr>
      <w:r>
        <w:t xml:space="preserve">To comply with the </w:t>
      </w:r>
      <w:r w:rsidR="00DB0CD9">
        <w:t>Employer</w:t>
      </w:r>
      <w:r>
        <w:t xml:space="preserve">'s reasonable instructions, policies and procedures during the Internship including but not limited to all reasonable Health and Safety </w:t>
      </w:r>
      <w:proofErr w:type="gramStart"/>
      <w:r>
        <w:t>requirements;</w:t>
      </w:r>
      <w:proofErr w:type="gramEnd"/>
    </w:p>
    <w:p w:rsidR="006D154D" w:rsidP="00174A21" w:rsidRDefault="006D154D" w14:paraId="73147DE3" w14:textId="77777777">
      <w:pPr>
        <w:pStyle w:val="ListParagraph"/>
        <w:jc w:val="both"/>
      </w:pPr>
    </w:p>
    <w:p w:rsidR="006D154D" w:rsidP="00174A21" w:rsidRDefault="006D154D" w14:paraId="4DDE7741" w14:textId="7966DD5C">
      <w:pPr>
        <w:pStyle w:val="ListParagraph"/>
        <w:numPr>
          <w:ilvl w:val="2"/>
          <w:numId w:val="2"/>
        </w:numPr>
        <w:jc w:val="both"/>
      </w:pPr>
      <w:r>
        <w:t xml:space="preserve">To maintain full attendance for the duration of the Internship and to comply with the </w:t>
      </w:r>
      <w:r w:rsidR="00DB0CD9">
        <w:t>Employer</w:t>
      </w:r>
      <w:r>
        <w:t xml:space="preserve">'s sickness and absence reporting procedures where </w:t>
      </w:r>
      <w:proofErr w:type="gramStart"/>
      <w:r>
        <w:t>appropriate;</w:t>
      </w:r>
      <w:proofErr w:type="gramEnd"/>
    </w:p>
    <w:p w:rsidR="006D154D" w:rsidP="00174A21" w:rsidRDefault="006D154D" w14:paraId="6A91D78C" w14:textId="77777777">
      <w:pPr>
        <w:pStyle w:val="ListParagraph"/>
        <w:jc w:val="both"/>
      </w:pPr>
    </w:p>
    <w:p w:rsidR="006D154D" w:rsidP="00174A21" w:rsidRDefault="006D154D" w14:paraId="6CBD6080" w14:textId="13DEB316">
      <w:pPr>
        <w:pStyle w:val="ListParagraph"/>
        <w:numPr>
          <w:ilvl w:val="2"/>
          <w:numId w:val="2"/>
        </w:numPr>
        <w:jc w:val="both"/>
      </w:pPr>
      <w:r>
        <w:t xml:space="preserve">Not do anything, which may bring the </w:t>
      </w:r>
      <w:proofErr w:type="gramStart"/>
      <w:r>
        <w:t>School</w:t>
      </w:r>
      <w:proofErr w:type="gramEnd"/>
      <w:r>
        <w:t xml:space="preserve"> and/or the </w:t>
      </w:r>
      <w:r w:rsidR="00DB0CD9">
        <w:t>Employer</w:t>
      </w:r>
      <w:r>
        <w:t xml:space="preserve"> into disrepute and treat others with dignity and respect.</w:t>
      </w:r>
    </w:p>
    <w:p w:rsidR="006D154D" w:rsidP="00174A21" w:rsidRDefault="006D154D" w14:paraId="382BFF7E" w14:textId="77777777">
      <w:pPr>
        <w:pStyle w:val="ListParagraph"/>
        <w:jc w:val="both"/>
      </w:pPr>
    </w:p>
    <w:p w:rsidR="006D154D" w:rsidP="00174A21" w:rsidRDefault="006D154D" w14:paraId="6E89EE7F" w14:textId="5F430CDA">
      <w:pPr>
        <w:pStyle w:val="ListParagraph"/>
        <w:numPr>
          <w:ilvl w:val="2"/>
          <w:numId w:val="2"/>
        </w:numPr>
        <w:jc w:val="both"/>
      </w:pPr>
      <w:r>
        <w:t xml:space="preserve">Notify the School and the </w:t>
      </w:r>
      <w:r w:rsidR="00DB0CD9">
        <w:t>Employer</w:t>
      </w:r>
      <w:r>
        <w:t xml:space="preserve"> in advance of any matter, which is likely to affect the Intern and the undertaking of the Internship including and special health or medical requirements/arrangements.</w:t>
      </w:r>
    </w:p>
    <w:p w:rsidR="006D154D" w:rsidP="00174A21" w:rsidRDefault="006D154D" w14:paraId="3C8F79B2" w14:textId="77777777">
      <w:pPr>
        <w:pStyle w:val="ListParagraph"/>
        <w:jc w:val="both"/>
      </w:pPr>
    </w:p>
    <w:p w:rsidR="006D154D" w:rsidP="00174A21" w:rsidRDefault="006D154D" w14:paraId="2B83690B" w14:textId="77777777">
      <w:pPr>
        <w:pStyle w:val="ListParagraph"/>
        <w:numPr>
          <w:ilvl w:val="2"/>
          <w:numId w:val="2"/>
        </w:numPr>
        <w:jc w:val="both"/>
      </w:pPr>
      <w:r>
        <w:t>Take care of their own health and safety and that of their colleagues during the Internship.</w:t>
      </w:r>
    </w:p>
    <w:p w:rsidR="006D154D" w:rsidP="00174A21" w:rsidRDefault="006D154D" w14:paraId="6B618596" w14:textId="77777777">
      <w:pPr>
        <w:pStyle w:val="ListParagraph"/>
        <w:jc w:val="both"/>
      </w:pPr>
    </w:p>
    <w:p w:rsidR="006D154D" w:rsidP="00174A21" w:rsidRDefault="006D154D" w14:paraId="6012BD9D" w14:textId="313386E6">
      <w:pPr>
        <w:pStyle w:val="ListParagraph"/>
        <w:numPr>
          <w:ilvl w:val="2"/>
          <w:numId w:val="2"/>
        </w:numPr>
        <w:jc w:val="both"/>
      </w:pPr>
      <w:r>
        <w:t xml:space="preserve">Not to divulge to any third party without the </w:t>
      </w:r>
      <w:r w:rsidR="00DB0CD9">
        <w:t>Employer</w:t>
      </w:r>
      <w:r>
        <w:t xml:space="preserve">'s prior written consent any confidential information relating to the </w:t>
      </w:r>
      <w:r w:rsidR="00DB0CD9">
        <w:t>Employer</w:t>
      </w:r>
      <w:r>
        <w:t xml:space="preserve">'s Business to which the Intern is party to during the </w:t>
      </w:r>
      <w:proofErr w:type="gramStart"/>
      <w:r>
        <w:t>Internship</w:t>
      </w:r>
      <w:proofErr w:type="gramEnd"/>
      <w:r>
        <w:t xml:space="preserve"> and which is not already in the public domain; and</w:t>
      </w:r>
    </w:p>
    <w:p w:rsidR="006D154D" w:rsidP="00174A21" w:rsidRDefault="006D154D" w14:paraId="4A010FB8" w14:textId="77777777">
      <w:pPr>
        <w:pStyle w:val="ListParagraph"/>
        <w:jc w:val="both"/>
      </w:pPr>
    </w:p>
    <w:p w:rsidR="006D154D" w:rsidP="00174A21" w:rsidRDefault="006D154D" w14:paraId="46C63D5B" w14:textId="7CE1F3FB">
      <w:pPr>
        <w:pStyle w:val="ListParagraph"/>
        <w:numPr>
          <w:ilvl w:val="2"/>
          <w:numId w:val="2"/>
        </w:numPr>
        <w:jc w:val="both"/>
      </w:pPr>
      <w:r>
        <w:t xml:space="preserve">To hand over to the </w:t>
      </w:r>
      <w:r w:rsidR="00DB0CD9">
        <w:t>Employer</w:t>
      </w:r>
      <w:r>
        <w:t xml:space="preserve"> on termination of the Internship and solely at their request all documents and other materials belonging to the </w:t>
      </w:r>
      <w:r w:rsidR="00DB0CD9">
        <w:t>Employer</w:t>
      </w:r>
      <w:r>
        <w:t>.</w:t>
      </w:r>
    </w:p>
    <w:p w:rsidR="006D154D" w:rsidP="00174A21" w:rsidRDefault="006D154D" w14:paraId="3E2C9C15" w14:textId="77777777">
      <w:pPr>
        <w:pStyle w:val="ListParagraph"/>
        <w:jc w:val="both"/>
      </w:pPr>
    </w:p>
    <w:p w:rsidR="006D154D" w:rsidP="00174A21" w:rsidRDefault="006D154D" w14:paraId="20241297" w14:textId="79A7A37D">
      <w:pPr>
        <w:pStyle w:val="ListParagraph"/>
        <w:numPr>
          <w:ilvl w:val="2"/>
          <w:numId w:val="2"/>
        </w:numPr>
        <w:jc w:val="both"/>
      </w:pPr>
      <w:r>
        <w:t>To comply with all Immigration and visa requirements for the Internship, if applicable.</w:t>
      </w:r>
    </w:p>
    <w:p w:rsidR="006D154D" w:rsidP="00174A21" w:rsidRDefault="006D154D" w14:paraId="0E4C9AD7" w14:textId="77777777">
      <w:pPr>
        <w:pStyle w:val="ListParagraph"/>
        <w:ind w:left="360"/>
        <w:jc w:val="both"/>
      </w:pPr>
    </w:p>
    <w:p w:rsidRPr="001C764B" w:rsidR="006D154D" w:rsidP="00174A21" w:rsidRDefault="006D154D" w14:paraId="4CE1DE57" w14:textId="282BB7B4">
      <w:pPr>
        <w:pStyle w:val="ListParagraph"/>
        <w:numPr>
          <w:ilvl w:val="1"/>
          <w:numId w:val="2"/>
        </w:numPr>
        <w:jc w:val="both"/>
      </w:pPr>
      <w:r w:rsidRPr="001C764B">
        <w:t xml:space="preserve">The </w:t>
      </w:r>
      <w:r w:rsidRPr="001C764B" w:rsidR="00DB0CD9">
        <w:t>Employer</w:t>
      </w:r>
      <w:r w:rsidRPr="001C764B">
        <w:t xml:space="preserve"> agrees:</w:t>
      </w:r>
    </w:p>
    <w:p w:rsidRPr="001C764B" w:rsidR="006D154D" w:rsidP="00174A21" w:rsidRDefault="006D154D" w14:paraId="7471CF17" w14:textId="77777777">
      <w:pPr>
        <w:pStyle w:val="ListParagraph"/>
        <w:ind w:left="20"/>
        <w:jc w:val="both"/>
      </w:pPr>
    </w:p>
    <w:p w:rsidRPr="001C764B" w:rsidR="001C764B" w:rsidP="001C764B" w:rsidRDefault="006D154D" w14:paraId="67FA379C" w14:textId="77777777">
      <w:pPr>
        <w:pStyle w:val="ListParagraph"/>
        <w:numPr>
          <w:ilvl w:val="2"/>
          <w:numId w:val="2"/>
        </w:numPr>
        <w:jc w:val="both"/>
        <w:rPr>
          <w:rFonts w:cs="Arial"/>
        </w:rPr>
      </w:pPr>
      <w:r w:rsidRPr="001C764B">
        <w:rPr>
          <w:rFonts w:cs="Arial"/>
        </w:rPr>
        <w:t xml:space="preserve">To offer the Intern such a learning experience as may reasonably be expected of the Internship in view of the nature of the </w:t>
      </w:r>
      <w:r w:rsidRPr="001C764B" w:rsidR="00DB0CD9">
        <w:rPr>
          <w:rFonts w:cs="Arial"/>
        </w:rPr>
        <w:t>Employer</w:t>
      </w:r>
      <w:r w:rsidRPr="001C764B">
        <w:rPr>
          <w:rFonts w:cs="Arial"/>
        </w:rPr>
        <w:t xml:space="preserve">'s Business and the </w:t>
      </w:r>
      <w:r w:rsidRPr="001C764B" w:rsidR="00DB0CD9">
        <w:rPr>
          <w:rFonts w:cs="Arial"/>
        </w:rPr>
        <w:t>Employer</w:t>
      </w:r>
      <w:r w:rsidRPr="001C764B">
        <w:rPr>
          <w:rFonts w:cs="Arial"/>
        </w:rPr>
        <w:t xml:space="preserve">'s reputation in the </w:t>
      </w:r>
      <w:proofErr w:type="gramStart"/>
      <w:r w:rsidRPr="001C764B">
        <w:rPr>
          <w:rFonts w:cs="Arial"/>
        </w:rPr>
        <w:t>market;</w:t>
      </w:r>
      <w:proofErr w:type="gramEnd"/>
    </w:p>
    <w:p w:rsidRPr="001C764B" w:rsidR="001C764B" w:rsidP="00895053" w:rsidRDefault="001C764B" w14:paraId="2988D5E1" w14:textId="77777777">
      <w:pPr>
        <w:pStyle w:val="ListParagraph"/>
        <w:ind w:left="1080"/>
        <w:jc w:val="both"/>
        <w:rPr>
          <w:rFonts w:cs="Arial"/>
        </w:rPr>
      </w:pPr>
    </w:p>
    <w:p w:rsidRPr="00895053" w:rsidR="001C764B" w:rsidP="001C764B" w:rsidRDefault="001C764B" w14:paraId="68D7649B" w14:textId="77777777">
      <w:pPr>
        <w:pStyle w:val="ListParagraph"/>
        <w:numPr>
          <w:ilvl w:val="2"/>
          <w:numId w:val="2"/>
        </w:numPr>
        <w:jc w:val="both"/>
        <w:rPr>
          <w:rFonts w:cs="Arial"/>
        </w:rPr>
      </w:pPr>
      <w:r w:rsidRPr="00895053">
        <w:rPr>
          <w:rFonts w:eastAsia="Times New Roman" w:cs="Arial"/>
          <w:color w:val="242424"/>
          <w:bdr w:val="none" w:color="auto" w:sz="0" w:space="0" w:frame="1"/>
          <w:lang w:eastAsia="en-GB"/>
        </w:rPr>
        <w:t xml:space="preserve">To offer the Intern such a learning experience as may reasonably be expected of the Internship in view of the </w:t>
      </w:r>
      <w:proofErr w:type="spellStart"/>
      <w:r w:rsidRPr="00895053">
        <w:rPr>
          <w:rFonts w:eastAsia="Times New Roman" w:cs="Arial"/>
          <w:color w:val="242424"/>
          <w:bdr w:val="none" w:color="auto" w:sz="0" w:space="0" w:frame="1"/>
          <w:lang w:eastAsia="en-GB"/>
        </w:rPr>
        <w:t>InternMe</w:t>
      </w:r>
      <w:proofErr w:type="spellEnd"/>
      <w:r w:rsidRPr="00895053">
        <w:rPr>
          <w:rFonts w:eastAsia="Times New Roman" w:cs="Arial"/>
          <w:color w:val="242424"/>
          <w:bdr w:val="none" w:color="auto" w:sz="0" w:space="0" w:frame="1"/>
          <w:lang w:eastAsia="en-GB"/>
        </w:rPr>
        <w:t xml:space="preserve"> initiative's goals of: </w:t>
      </w:r>
    </w:p>
    <w:p w:rsidRPr="00895053" w:rsidR="001C764B" w:rsidP="00895053" w:rsidRDefault="001C764B" w14:paraId="2A3B85BF" w14:textId="77777777">
      <w:pPr>
        <w:pStyle w:val="ListParagraph"/>
        <w:rPr>
          <w:rFonts w:eastAsia="Times New Roman" w:cs="Arial"/>
          <w:color w:val="242424"/>
          <w:bdr w:val="none" w:color="auto" w:sz="0" w:space="0" w:frame="1"/>
          <w:lang w:eastAsia="en-GB"/>
        </w:rPr>
      </w:pPr>
    </w:p>
    <w:p w:rsidRPr="00895053" w:rsidR="001C764B" w:rsidP="001C764B" w:rsidRDefault="001C764B" w14:paraId="637E5109" w14:textId="57407D0A">
      <w:pPr>
        <w:pStyle w:val="ListParagraph"/>
        <w:numPr>
          <w:ilvl w:val="3"/>
          <w:numId w:val="2"/>
        </w:numPr>
        <w:jc w:val="both"/>
        <w:rPr>
          <w:rFonts w:cs="Arial"/>
        </w:rPr>
      </w:pPr>
      <w:r w:rsidRPr="00895053">
        <w:rPr>
          <w:rFonts w:eastAsia="Times New Roman" w:cs="Arial"/>
          <w:color w:val="242424"/>
          <w:bdr w:val="none" w:color="auto" w:sz="0" w:space="0" w:frame="1"/>
          <w:lang w:eastAsia="en-GB"/>
        </w:rPr>
        <w:t xml:space="preserve">Providing work and learning experiences for </w:t>
      </w:r>
      <w:r>
        <w:rPr>
          <w:rFonts w:eastAsia="Times New Roman" w:cs="Arial"/>
          <w:color w:val="242424"/>
          <w:bdr w:val="none" w:color="auto" w:sz="0" w:space="0" w:frame="1"/>
          <w:lang w:eastAsia="en-GB"/>
        </w:rPr>
        <w:t>Intern</w:t>
      </w:r>
      <w:r w:rsidRPr="00895053">
        <w:rPr>
          <w:rFonts w:eastAsia="Times New Roman" w:cs="Arial"/>
          <w:color w:val="242424"/>
          <w:bdr w:val="none" w:color="auto" w:sz="0" w:space="0" w:frame="1"/>
          <w:lang w:eastAsia="en-GB"/>
        </w:rPr>
        <w:t xml:space="preserve">s from underrepresented </w:t>
      </w:r>
      <w:proofErr w:type="gramStart"/>
      <w:r w:rsidRPr="00895053">
        <w:rPr>
          <w:rFonts w:eastAsia="Times New Roman" w:cs="Arial"/>
          <w:color w:val="242424"/>
          <w:bdr w:val="none" w:color="auto" w:sz="0" w:space="0" w:frame="1"/>
          <w:lang w:eastAsia="en-GB"/>
        </w:rPr>
        <w:t>backgrounds;</w:t>
      </w:r>
      <w:proofErr w:type="gramEnd"/>
    </w:p>
    <w:p w:rsidRPr="00895053" w:rsidR="001C764B" w:rsidP="001C764B" w:rsidRDefault="001C764B" w14:paraId="59A4E381" w14:textId="77777777">
      <w:pPr>
        <w:pStyle w:val="ListParagraph"/>
        <w:numPr>
          <w:ilvl w:val="3"/>
          <w:numId w:val="2"/>
        </w:numPr>
        <w:jc w:val="both"/>
        <w:rPr>
          <w:rFonts w:cs="Arial"/>
        </w:rPr>
      </w:pPr>
      <w:r w:rsidRPr="00895053">
        <w:rPr>
          <w:rFonts w:eastAsia="Times New Roman" w:cs="Arial"/>
          <w:color w:val="242424"/>
          <w:bdr w:val="none" w:color="auto" w:sz="0" w:space="0" w:frame="1"/>
          <w:lang w:eastAsia="en-GB"/>
        </w:rPr>
        <w:t>Enhancing participants' employability skills and career exploration; and</w:t>
      </w:r>
    </w:p>
    <w:p w:rsidRPr="00895053" w:rsidR="001C764B" w:rsidP="00895053" w:rsidRDefault="001C764B" w14:paraId="6B5ECA5A" w14:textId="23FEC6F5">
      <w:pPr>
        <w:pStyle w:val="ListParagraph"/>
        <w:numPr>
          <w:ilvl w:val="3"/>
          <w:numId w:val="2"/>
        </w:numPr>
        <w:jc w:val="both"/>
        <w:rPr>
          <w:rFonts w:cs="Arial"/>
        </w:rPr>
      </w:pPr>
      <w:r w:rsidRPr="00895053">
        <w:rPr>
          <w:rFonts w:eastAsia="Times New Roman" w:cs="Arial"/>
          <w:color w:val="242424"/>
          <w:bdr w:val="none" w:color="auto" w:sz="0" w:space="0" w:frame="1"/>
          <w:lang w:eastAsia="en-GB"/>
        </w:rPr>
        <w:t>Offering flexible working arrangements to accommodate academic commitments.</w:t>
      </w:r>
    </w:p>
    <w:p w:rsidRPr="00895053" w:rsidR="001C764B" w:rsidP="001C764B" w:rsidRDefault="001C764B" w14:paraId="2E85D515" w14:textId="77777777">
      <w:pPr>
        <w:rPr>
          <w:rFonts w:eastAsia="Times New Roman" w:cs="Arial"/>
          <w:lang w:eastAsia="en-GB"/>
        </w:rPr>
      </w:pPr>
    </w:p>
    <w:p w:rsidRPr="00895053" w:rsidR="001C764B" w:rsidP="001C764B" w:rsidRDefault="001C764B" w14:paraId="368ACC5A" w14:textId="5BD4CB67">
      <w:pPr>
        <w:pStyle w:val="ListParagraph"/>
        <w:numPr>
          <w:ilvl w:val="2"/>
          <w:numId w:val="2"/>
        </w:numPr>
        <w:shd w:val="clear" w:color="auto" w:fill="FFFFFF"/>
        <w:rPr>
          <w:rFonts w:eastAsia="Times New Roman" w:cs="Arial"/>
          <w:color w:val="242424"/>
          <w:lang w:eastAsia="en-GB"/>
        </w:rPr>
      </w:pPr>
      <w:r w:rsidRPr="00895053">
        <w:rPr>
          <w:rFonts w:eastAsia="Times New Roman" w:cs="Arial"/>
          <w:color w:val="242424"/>
          <w:bdr w:val="none" w:color="auto" w:sz="0" w:space="0" w:frame="1"/>
          <w:lang w:eastAsia="en-GB"/>
        </w:rPr>
        <w:t>To provide a flexible working arrangements, including specifically:</w:t>
      </w:r>
    </w:p>
    <w:p w:rsidRPr="00895053" w:rsidR="001C764B" w:rsidP="001C764B" w:rsidRDefault="001C764B" w14:paraId="3CDDAA0A" w14:textId="25945022">
      <w:pPr>
        <w:pStyle w:val="ListParagraph"/>
        <w:numPr>
          <w:ilvl w:val="3"/>
          <w:numId w:val="2"/>
        </w:numPr>
        <w:shd w:val="clear" w:color="auto" w:fill="FFFFFF"/>
        <w:rPr>
          <w:rFonts w:eastAsia="Times New Roman" w:cs="Arial"/>
          <w:color w:val="242424"/>
          <w:lang w:eastAsia="en-GB"/>
        </w:rPr>
      </w:pPr>
      <w:r w:rsidRPr="00895053">
        <w:rPr>
          <w:rFonts w:eastAsia="Times New Roman" w:cs="Arial"/>
          <w:color w:val="242424"/>
          <w:bdr w:val="none" w:color="auto" w:sz="0" w:space="0" w:frame="1"/>
          <w:lang w:eastAsia="en-GB"/>
        </w:rPr>
        <w:t xml:space="preserve">A total internship duration of 20 </w:t>
      </w:r>
      <w:proofErr w:type="gramStart"/>
      <w:r w:rsidRPr="00895053">
        <w:rPr>
          <w:rFonts w:eastAsia="Times New Roman" w:cs="Arial"/>
          <w:color w:val="242424"/>
          <w:bdr w:val="none" w:color="auto" w:sz="0" w:space="0" w:frame="1"/>
          <w:lang w:eastAsia="en-GB"/>
        </w:rPr>
        <w:t>hours;</w:t>
      </w:r>
      <w:proofErr w:type="gramEnd"/>
    </w:p>
    <w:p w:rsidRPr="00895053" w:rsidR="001C764B" w:rsidP="001C764B" w:rsidRDefault="001C764B" w14:paraId="068FB1DB" w14:textId="77777777">
      <w:pPr>
        <w:pStyle w:val="ListParagraph"/>
        <w:numPr>
          <w:ilvl w:val="3"/>
          <w:numId w:val="2"/>
        </w:numPr>
        <w:shd w:val="clear" w:color="auto" w:fill="FFFFFF"/>
        <w:rPr>
          <w:rFonts w:eastAsia="Times New Roman" w:cs="Arial"/>
          <w:color w:val="242424"/>
          <w:lang w:eastAsia="en-GB"/>
        </w:rPr>
      </w:pPr>
      <w:r w:rsidRPr="00895053">
        <w:rPr>
          <w:rFonts w:eastAsia="Times New Roman" w:cs="Arial"/>
          <w:color w:val="242424"/>
          <w:bdr w:val="none" w:color="auto" w:sz="0" w:space="0" w:frame="1"/>
          <w:lang w:eastAsia="en-GB"/>
        </w:rPr>
        <w:t>Flexible scheduling to align with the intern's academic commitments; and</w:t>
      </w:r>
    </w:p>
    <w:p w:rsidRPr="00895053" w:rsidR="001C764B" w:rsidP="00895053" w:rsidRDefault="001C764B" w14:paraId="279AB034" w14:textId="611627AD">
      <w:pPr>
        <w:pStyle w:val="ListParagraph"/>
        <w:numPr>
          <w:ilvl w:val="3"/>
          <w:numId w:val="2"/>
        </w:numPr>
        <w:shd w:val="clear" w:color="auto" w:fill="FFFFFF"/>
        <w:rPr>
          <w:rFonts w:eastAsia="Times New Roman" w:cs="Arial"/>
          <w:color w:val="242424"/>
          <w:lang w:eastAsia="en-GB"/>
        </w:rPr>
      </w:pPr>
      <w:r w:rsidRPr="00895053">
        <w:rPr>
          <w:rFonts w:eastAsia="Times New Roman" w:cs="Arial"/>
          <w:color w:val="242424"/>
          <w:bdr w:val="none" w:color="auto" w:sz="0" w:space="0" w:frame="1"/>
          <w:lang w:eastAsia="en-GB"/>
        </w:rPr>
        <w:t xml:space="preserve">Willingness to work around the </w:t>
      </w:r>
      <w:r>
        <w:rPr>
          <w:rFonts w:eastAsia="Times New Roman" w:cs="Arial"/>
          <w:color w:val="242424"/>
          <w:bdr w:val="none" w:color="auto" w:sz="0" w:space="0" w:frame="1"/>
          <w:lang w:eastAsia="en-GB"/>
        </w:rPr>
        <w:t>Intern</w:t>
      </w:r>
      <w:r w:rsidRPr="00895053">
        <w:rPr>
          <w:rFonts w:eastAsia="Times New Roman" w:cs="Arial"/>
          <w:color w:val="242424"/>
          <w:bdr w:val="none" w:color="auto" w:sz="0" w:space="0" w:frame="1"/>
          <w:lang w:eastAsia="en-GB"/>
        </w:rPr>
        <w:t>'s study schedule.</w:t>
      </w:r>
    </w:p>
    <w:p w:rsidRPr="00895053" w:rsidR="001C764B" w:rsidP="001C764B" w:rsidRDefault="001C764B" w14:paraId="7466861E" w14:textId="77777777">
      <w:pPr>
        <w:rPr>
          <w:rFonts w:eastAsia="Times New Roman" w:cs="Arial"/>
          <w:lang w:eastAsia="en-GB"/>
        </w:rPr>
      </w:pPr>
    </w:p>
    <w:p w:rsidRPr="001C764B" w:rsidR="006D154D" w:rsidP="00895053" w:rsidRDefault="006D154D" w14:paraId="2F23AF12" w14:textId="1D02D93E">
      <w:pPr>
        <w:pStyle w:val="ListParagraph"/>
        <w:numPr>
          <w:ilvl w:val="2"/>
          <w:numId w:val="2"/>
        </w:numPr>
        <w:jc w:val="both"/>
        <w:rPr>
          <w:rFonts w:cs="Arial"/>
        </w:rPr>
      </w:pPr>
      <w:r w:rsidRPr="001C764B">
        <w:rPr>
          <w:rFonts w:cs="Arial"/>
        </w:rPr>
        <w:t>The key duties and responsibilities of the intern during the internship are:</w:t>
      </w:r>
    </w:p>
    <w:p w:rsidRPr="001C764B" w:rsidR="001C764B" w:rsidP="00895053" w:rsidRDefault="006D154D" w14:paraId="1FCB9399" w14:textId="37E31394">
      <w:pPr>
        <w:pStyle w:val="ListParagraph"/>
        <w:numPr>
          <w:ilvl w:val="3"/>
          <w:numId w:val="2"/>
        </w:numPr>
        <w:jc w:val="both"/>
        <w:rPr>
          <w:rFonts w:cs="Arial"/>
        </w:rPr>
      </w:pPr>
      <w:r w:rsidRPr="001C764B">
        <w:rPr>
          <w:rFonts w:cs="Arial"/>
        </w:rPr>
        <w:t>….</w:t>
      </w:r>
    </w:p>
    <w:p w:rsidRPr="001C764B" w:rsidR="001C764B" w:rsidP="00895053" w:rsidRDefault="001C764B" w14:paraId="50DCC1F3" w14:textId="5989AC66">
      <w:pPr>
        <w:pStyle w:val="ListParagraph"/>
        <w:numPr>
          <w:ilvl w:val="3"/>
          <w:numId w:val="2"/>
        </w:numPr>
        <w:jc w:val="both"/>
        <w:rPr>
          <w:rFonts w:cs="Arial"/>
        </w:rPr>
      </w:pPr>
      <w:r w:rsidRPr="001C764B">
        <w:rPr>
          <w:rFonts w:cs="Arial"/>
        </w:rPr>
        <w:t>….</w:t>
      </w:r>
    </w:p>
    <w:p w:rsidRPr="001C764B" w:rsidR="006D154D" w:rsidP="00895053" w:rsidRDefault="001C764B" w14:paraId="5B09CB56" w14:textId="11A7A770">
      <w:pPr>
        <w:pStyle w:val="ListParagraph"/>
        <w:numPr>
          <w:ilvl w:val="3"/>
          <w:numId w:val="2"/>
        </w:numPr>
        <w:jc w:val="both"/>
        <w:rPr>
          <w:rFonts w:cs="Arial"/>
        </w:rPr>
      </w:pPr>
      <w:r w:rsidRPr="001C764B">
        <w:rPr>
          <w:rFonts w:cs="Arial"/>
        </w:rPr>
        <w:t>….</w:t>
      </w:r>
    </w:p>
    <w:p w:rsidRPr="001C764B" w:rsidR="00174A21" w:rsidP="00174A21" w:rsidRDefault="00174A21" w14:paraId="527348F7" w14:textId="77777777">
      <w:pPr>
        <w:pStyle w:val="ListParagraph"/>
        <w:ind w:left="1440"/>
        <w:jc w:val="both"/>
        <w:rPr>
          <w:rFonts w:cs="Arial"/>
        </w:rPr>
      </w:pPr>
    </w:p>
    <w:p w:rsidRPr="001C764B" w:rsidR="006D154D" w:rsidP="00174A21" w:rsidRDefault="006D154D" w14:paraId="6EA684A5" w14:textId="4A03C229">
      <w:pPr>
        <w:pStyle w:val="ListParagraph"/>
        <w:numPr>
          <w:ilvl w:val="3"/>
          <w:numId w:val="2"/>
        </w:numPr>
        <w:jc w:val="both"/>
        <w:rPr>
          <w:rFonts w:cs="Arial"/>
        </w:rPr>
      </w:pPr>
      <w:r w:rsidRPr="001C764B">
        <w:rPr>
          <w:rFonts w:cs="Arial"/>
        </w:rPr>
        <w:t xml:space="preserve">The person responsible for the intern in the </w:t>
      </w:r>
      <w:r w:rsidRPr="001C764B" w:rsidR="00DB0CD9">
        <w:rPr>
          <w:rFonts w:cs="Arial"/>
        </w:rPr>
        <w:t>Employer</w:t>
      </w:r>
      <w:r w:rsidRPr="001C764B">
        <w:rPr>
          <w:rFonts w:cs="Arial"/>
        </w:rPr>
        <w:t>’s Business is:</w:t>
      </w:r>
    </w:p>
    <w:p w:rsidRPr="001C764B" w:rsidR="006D154D" w:rsidP="00174A21" w:rsidRDefault="006D154D" w14:paraId="59649900" w14:textId="77777777">
      <w:pPr>
        <w:pStyle w:val="ListParagraph"/>
        <w:ind w:left="1080"/>
        <w:jc w:val="both"/>
        <w:rPr>
          <w:rFonts w:cs="Arial"/>
        </w:rPr>
      </w:pPr>
    </w:p>
    <w:p w:rsidR="006D154D" w:rsidP="00174A21" w:rsidRDefault="006D154D" w14:paraId="68DD125E" w14:textId="626107F1">
      <w:pPr>
        <w:pStyle w:val="ListParagraph"/>
        <w:numPr>
          <w:ilvl w:val="2"/>
          <w:numId w:val="2"/>
        </w:numPr>
        <w:jc w:val="both"/>
      </w:pPr>
      <w:r w:rsidRPr="001C764B">
        <w:rPr>
          <w:rFonts w:cs="Arial"/>
        </w:rPr>
        <w:t>To provide the Intern</w:t>
      </w:r>
      <w:r w:rsidRPr="00895053">
        <w:rPr>
          <w:rFonts w:ascii="Arial" w:hAnsi="Arial" w:cs="Arial"/>
        </w:rPr>
        <w:t xml:space="preserve"> with a safe working environment and to offer the Intern equivalent work facilities and amenities as those provided to the </w:t>
      </w:r>
      <w:r w:rsidRPr="00895053" w:rsidR="00DB0CD9">
        <w:rPr>
          <w:rFonts w:ascii="Arial" w:hAnsi="Arial" w:cs="Arial"/>
        </w:rPr>
        <w:t>Employer</w:t>
      </w:r>
      <w:r w:rsidRPr="00895053">
        <w:rPr>
          <w:rFonts w:ascii="Arial" w:hAnsi="Arial" w:cs="Arial"/>
        </w:rPr>
        <w:t>'s employees and to ensure that they comply with all U.K. Health and Safety legislation.</w:t>
      </w:r>
      <w:r w:rsidRPr="00C17708">
        <w:t xml:space="preserve"> This includes ensuring health and safety requirements/checks are in place for the Intern if they are </w:t>
      </w:r>
      <w:r w:rsidRPr="00C17708" w:rsidR="00174A21">
        <w:t>working remotely</w:t>
      </w:r>
      <w:r w:rsidRPr="00C17708">
        <w:t>.</w:t>
      </w:r>
    </w:p>
    <w:p w:rsidR="00174A21" w:rsidP="00174A21" w:rsidRDefault="00174A21" w14:paraId="655623B4" w14:textId="77777777">
      <w:pPr>
        <w:pStyle w:val="ListParagraph"/>
        <w:jc w:val="both"/>
      </w:pPr>
    </w:p>
    <w:p w:rsidR="006D154D" w:rsidP="00174A21" w:rsidRDefault="006D154D" w14:paraId="33D3E802" w14:textId="5F32EB16">
      <w:pPr>
        <w:pStyle w:val="ListParagraph"/>
        <w:numPr>
          <w:ilvl w:val="2"/>
          <w:numId w:val="2"/>
        </w:numPr>
        <w:jc w:val="both"/>
      </w:pPr>
      <w:r>
        <w:t xml:space="preserve">Comply with UK Equality Act 2010, anti-discrimination laws promote equal opportunities within the </w:t>
      </w:r>
      <w:r w:rsidR="00DB0CD9">
        <w:t>Employer</w:t>
      </w:r>
      <w:r>
        <w:t>.</w:t>
      </w:r>
    </w:p>
    <w:p w:rsidR="006D154D" w:rsidP="00174A21" w:rsidRDefault="006D154D" w14:paraId="4D003B73" w14:textId="77777777">
      <w:pPr>
        <w:jc w:val="both"/>
      </w:pPr>
    </w:p>
    <w:p w:rsidR="006D154D" w:rsidP="00174A21" w:rsidRDefault="006D154D" w14:paraId="0CEB5CF4" w14:textId="0343770F">
      <w:pPr>
        <w:pStyle w:val="ListParagraph"/>
        <w:numPr>
          <w:ilvl w:val="2"/>
          <w:numId w:val="2"/>
        </w:numPr>
        <w:jc w:val="both"/>
      </w:pPr>
      <w:r>
        <w:t xml:space="preserve">Ensure that the Intern’s line manager at the </w:t>
      </w:r>
      <w:r w:rsidR="00DB0CD9">
        <w:t>Employer</w:t>
      </w:r>
      <w:r>
        <w:t xml:space="preserve"> is available to support the Intern during the Internship to deal with any concern and/or enquiries that the Intern may have in respect to the Internship.</w:t>
      </w:r>
    </w:p>
    <w:p w:rsidR="006D154D" w:rsidP="00174A21" w:rsidRDefault="006D154D" w14:paraId="0B38B3A2" w14:textId="77777777">
      <w:pPr>
        <w:pStyle w:val="ListParagraph"/>
        <w:jc w:val="both"/>
      </w:pPr>
    </w:p>
    <w:p w:rsidR="006D154D" w:rsidP="00174A21" w:rsidRDefault="006D154D" w14:paraId="5ABD1E6D" w14:textId="422B997F">
      <w:pPr>
        <w:pStyle w:val="ListParagraph"/>
        <w:numPr>
          <w:ilvl w:val="2"/>
          <w:numId w:val="2"/>
        </w:numPr>
        <w:jc w:val="both"/>
      </w:pPr>
      <w:r>
        <w:t>Take all reasonable steps to ensure that the Intern has adequate guidance and supervision during the Internship.</w:t>
      </w:r>
    </w:p>
    <w:p w:rsidR="006D154D" w:rsidP="00174A21" w:rsidRDefault="006D154D" w14:paraId="7C9F4384" w14:textId="77777777">
      <w:pPr>
        <w:jc w:val="both"/>
      </w:pPr>
    </w:p>
    <w:p w:rsidR="007C189C" w:rsidP="007C189C" w:rsidRDefault="006D154D" w14:paraId="66C02522" w14:textId="32ACB587">
      <w:pPr>
        <w:pStyle w:val="ListParagraph"/>
        <w:numPr>
          <w:ilvl w:val="2"/>
          <w:numId w:val="2"/>
        </w:numPr>
        <w:jc w:val="both"/>
      </w:pPr>
      <w:r>
        <w:t>To offer reasonable guidance to the Intern on the application of local laws and immigration rules that may be applicable to the Internship.</w:t>
      </w:r>
    </w:p>
    <w:p w:rsidR="006D154D" w:rsidP="00174A21" w:rsidRDefault="006D154D" w14:paraId="4C2B8A29" w14:textId="77777777">
      <w:pPr>
        <w:pStyle w:val="ListParagraph"/>
        <w:jc w:val="both"/>
      </w:pPr>
    </w:p>
    <w:p w:rsidRPr="00174A21" w:rsidR="006D154D" w:rsidP="00174A21" w:rsidRDefault="006D154D" w14:paraId="516F0345" w14:textId="03CF6F4D">
      <w:pPr>
        <w:pStyle w:val="ListParagraph"/>
        <w:numPr>
          <w:ilvl w:val="0"/>
          <w:numId w:val="2"/>
        </w:numPr>
        <w:jc w:val="both"/>
        <w:rPr>
          <w:b/>
          <w:bCs/>
        </w:rPr>
      </w:pPr>
      <w:r w:rsidRPr="00174A21">
        <w:rPr>
          <w:b/>
          <w:bCs/>
        </w:rPr>
        <w:t xml:space="preserve">DURATION OF THE INTERNSHIP </w:t>
      </w:r>
    </w:p>
    <w:p w:rsidR="006D154D" w:rsidP="00174A21" w:rsidRDefault="006D154D" w14:paraId="05C06518" w14:textId="77777777">
      <w:pPr>
        <w:pStyle w:val="ListParagraph"/>
        <w:ind w:left="360"/>
        <w:jc w:val="both"/>
      </w:pPr>
    </w:p>
    <w:p w:rsidR="006D154D" w:rsidP="00174A21" w:rsidRDefault="006D154D" w14:paraId="30F8E28E" w14:textId="35DB12B9">
      <w:pPr>
        <w:pStyle w:val="ListParagraph"/>
        <w:numPr>
          <w:ilvl w:val="1"/>
          <w:numId w:val="2"/>
        </w:numPr>
        <w:jc w:val="both"/>
      </w:pPr>
      <w:r w:rsidRPr="006D154D">
        <w:t xml:space="preserve">The Internship shall commence </w:t>
      </w:r>
      <w:r w:rsidR="001C764B">
        <w:t>between May</w:t>
      </w:r>
      <w:r w:rsidRPr="006D154D">
        <w:t xml:space="preserve"> </w:t>
      </w:r>
      <w:r w:rsidR="001C764B">
        <w:t>and July, with the exact dates to be mutually agreed upon,</w:t>
      </w:r>
      <w:r w:rsidRPr="006D154D">
        <w:t xml:space="preserve"> unless it is terminated early under clause 5.1 and 5.2 below. </w:t>
      </w:r>
    </w:p>
    <w:p w:rsidR="006D154D" w:rsidP="00174A21" w:rsidRDefault="006D154D" w14:paraId="561468A2" w14:textId="77777777">
      <w:pPr>
        <w:pStyle w:val="ListParagraph"/>
        <w:ind w:left="20"/>
        <w:jc w:val="both"/>
      </w:pPr>
    </w:p>
    <w:p w:rsidR="006D154D" w:rsidP="00895053" w:rsidRDefault="006D154D" w14:paraId="5681B54C" w14:textId="6E822E37">
      <w:pPr>
        <w:pStyle w:val="ListParagraph"/>
        <w:numPr>
          <w:ilvl w:val="1"/>
          <w:numId w:val="2"/>
        </w:numPr>
      </w:pPr>
      <w:r w:rsidRPr="006D154D">
        <w:t xml:space="preserve">The internship will be </w:t>
      </w:r>
      <w:r w:rsidR="001C764B">
        <w:t>up to 20</w:t>
      </w:r>
      <w:r w:rsidRPr="006D154D" w:rsidR="001C764B">
        <w:t xml:space="preserve"> </w:t>
      </w:r>
      <w:r w:rsidRPr="006D154D">
        <w:t>hours per week</w:t>
      </w:r>
      <w:r w:rsidR="001C764B">
        <w:t xml:space="preserve">, </w:t>
      </w:r>
      <w:r w:rsidRPr="001C764B" w:rsidR="001C764B">
        <w:t>with flexible scheduling in line with the academic commitments of the Intern.</w:t>
      </w:r>
    </w:p>
    <w:p w:rsidR="006D154D" w:rsidP="00174A21" w:rsidRDefault="006D154D" w14:paraId="29EE374A" w14:textId="77777777">
      <w:pPr>
        <w:pStyle w:val="ListParagraph"/>
        <w:jc w:val="both"/>
      </w:pPr>
    </w:p>
    <w:p w:rsidRPr="00174A21" w:rsidR="006D154D" w:rsidP="00174A21" w:rsidRDefault="006D154D" w14:paraId="4B10E6D4" w14:textId="4C0480B3">
      <w:pPr>
        <w:pStyle w:val="ListParagraph"/>
        <w:numPr>
          <w:ilvl w:val="0"/>
          <w:numId w:val="2"/>
        </w:numPr>
        <w:jc w:val="both"/>
        <w:rPr>
          <w:b/>
          <w:bCs/>
        </w:rPr>
      </w:pPr>
      <w:r w:rsidRPr="00174A21">
        <w:rPr>
          <w:b/>
          <w:bCs/>
        </w:rPr>
        <w:t>STATUS OF THE PARTIES</w:t>
      </w:r>
    </w:p>
    <w:p w:rsidR="006D154D" w:rsidP="00174A21" w:rsidRDefault="006D154D" w14:paraId="2D450604" w14:textId="77777777">
      <w:pPr>
        <w:pStyle w:val="ListParagraph"/>
        <w:ind w:left="360"/>
        <w:jc w:val="both"/>
      </w:pPr>
    </w:p>
    <w:p w:rsidR="006D154D" w:rsidP="00174A21" w:rsidRDefault="006D154D" w14:paraId="58CAF6FA" w14:textId="0190C1AD">
      <w:pPr>
        <w:pStyle w:val="ListParagraph"/>
        <w:numPr>
          <w:ilvl w:val="1"/>
          <w:numId w:val="2"/>
        </w:numPr>
        <w:jc w:val="both"/>
      </w:pPr>
      <w:r>
        <w:t xml:space="preserve">Unless it is a legal requirement that the Intern is employed/engaged </w:t>
      </w:r>
      <w:r w:rsidR="00C17708">
        <w:t>as worker</w:t>
      </w:r>
      <w:r>
        <w:t xml:space="preserve"> under the laws and jurisdiction of the country the intern is carrying out the internship, the Parties agree that for the duration of the Internship the Intern shall not be engaged by the </w:t>
      </w:r>
      <w:r w:rsidR="00DB0CD9">
        <w:t>Employer</w:t>
      </w:r>
      <w:r>
        <w:t xml:space="preserve"> as an employee of either the </w:t>
      </w:r>
      <w:r w:rsidR="00DB0CD9">
        <w:t>Employer</w:t>
      </w:r>
      <w:r>
        <w:t xml:space="preserve"> or the School. The onus is on the </w:t>
      </w:r>
      <w:r w:rsidR="00DB0CD9">
        <w:t>Employer</w:t>
      </w:r>
      <w:r>
        <w:t xml:space="preserve"> to ensure that the Internship is carried out in accordance with the relevant laws of the country it takes place in.</w:t>
      </w:r>
    </w:p>
    <w:p w:rsidR="007C189C" w:rsidP="007C189C" w:rsidRDefault="007C189C" w14:paraId="213D5CEC" w14:textId="77777777">
      <w:pPr>
        <w:pStyle w:val="ListParagraph"/>
        <w:ind w:left="380"/>
        <w:jc w:val="both"/>
      </w:pPr>
    </w:p>
    <w:p w:rsidR="00174A21" w:rsidP="00174A21" w:rsidRDefault="006D154D" w14:paraId="2A1E7476" w14:textId="045EBC3D">
      <w:pPr>
        <w:pStyle w:val="ListParagraph"/>
        <w:numPr>
          <w:ilvl w:val="1"/>
          <w:numId w:val="2"/>
        </w:numPr>
        <w:jc w:val="both"/>
        <w:rPr/>
      </w:pPr>
      <w:r w:rsidR="006D154D">
        <w:rPr/>
        <w:t xml:space="preserve"> </w:t>
      </w:r>
      <w:r w:rsidR="00174A21">
        <w:rPr/>
        <w:t xml:space="preserve">The Intern’s </w:t>
      </w:r>
      <w:r w:rsidR="00174A21">
        <w:rPr/>
        <w:t>initial</w:t>
      </w:r>
      <w:r w:rsidR="00174A21">
        <w:rPr/>
        <w:t xml:space="preserve"> start date for their programme was</w:t>
      </w:r>
      <w:r w:rsidR="6EAB0D47">
        <w:rPr/>
        <w:t xml:space="preserve"> </w:t>
      </w:r>
      <w:r w:rsidRPr="05301547" w:rsidR="00174A21">
        <w:rPr>
          <w:highlight w:val="yellow"/>
        </w:rPr>
        <w:t>___________</w:t>
      </w:r>
      <w:r w:rsidR="00174A21">
        <w:rPr/>
        <w:t xml:space="preserve"> and the date of the completion of their programme is expected to be </w:t>
      </w:r>
      <w:r w:rsidRPr="05301547" w:rsidR="00174A21">
        <w:rPr>
          <w:highlight w:val="yellow"/>
        </w:rPr>
        <w:t>_____________</w:t>
      </w:r>
      <w:r w:rsidR="00174A21">
        <w:rPr/>
        <w:t xml:space="preserve">. Once the programme has completed the intern will no longer be enrolled on their programme of study at the </w:t>
      </w:r>
      <w:r w:rsidR="00174A21">
        <w:rPr/>
        <w:t>School</w:t>
      </w:r>
      <w:r w:rsidR="00174A21">
        <w:rPr/>
        <w:t>.</w:t>
      </w:r>
      <w:r w:rsidR="00174A21">
        <w:rPr/>
        <w:t xml:space="preserve"> </w:t>
      </w:r>
      <w:r w:rsidR="00174A21">
        <w:rPr/>
        <w:t xml:space="preserve">Programmes with completion dates in June will receive results in mid-July. Programmes with an expected completion date in September will receive results in mid-November. If the intern successfully completes their programme, they will be invited to attend a graduation ceremony which will be planned to take place in either July, for </w:t>
      </w:r>
      <w:r w:rsidR="00C17708">
        <w:rPr/>
        <w:t>nine-month</w:t>
      </w:r>
      <w:r w:rsidR="00174A21">
        <w:rPr/>
        <w:t xml:space="preserve"> Masters and Undergraduate degrees or December for </w:t>
      </w:r>
      <w:r w:rsidR="00174A21">
        <w:rPr/>
        <w:t>twelve month</w:t>
      </w:r>
      <w:r w:rsidR="00174A21">
        <w:rPr/>
        <w:t xml:space="preserve"> </w:t>
      </w:r>
      <w:r w:rsidR="00174A21">
        <w:rPr/>
        <w:t>Masters</w:t>
      </w:r>
      <w:r w:rsidR="00174A21">
        <w:rPr/>
        <w:t xml:space="preserve"> programmes.</w:t>
      </w:r>
    </w:p>
    <w:p w:rsidR="00174A21" w:rsidP="00174A21" w:rsidRDefault="00174A21" w14:paraId="6F47A50A" w14:textId="77777777">
      <w:pPr>
        <w:pStyle w:val="ListParagraph"/>
        <w:ind w:left="20"/>
        <w:jc w:val="both"/>
      </w:pPr>
    </w:p>
    <w:p w:rsidR="00174A21" w:rsidP="00174A21" w:rsidRDefault="00174A21" w14:paraId="07704207" w14:textId="47C6F0B0">
      <w:pPr>
        <w:pStyle w:val="ListParagraph"/>
        <w:numPr>
          <w:ilvl w:val="1"/>
          <w:numId w:val="2"/>
        </w:numPr>
        <w:jc w:val="both"/>
      </w:pPr>
      <w:r w:rsidRPr="00174A21">
        <w:t xml:space="preserve">As such, for the duration of the Internship, provided the Intern is still enrolled at the School, the Intern shall remain subject to the </w:t>
      </w:r>
      <w:proofErr w:type="gramStart"/>
      <w:r w:rsidRPr="00174A21">
        <w:t>School's</w:t>
      </w:r>
      <w:proofErr w:type="gramEnd"/>
      <w:r w:rsidRPr="00174A21">
        <w:t xml:space="preserve"> applicable conditions, regulations, policies and procedures including (but not limited to) the conditions relating to the </w:t>
      </w:r>
      <w:r w:rsidR="001C764B">
        <w:t>Intern</w:t>
      </w:r>
      <w:r w:rsidRPr="00174A21">
        <w:t xml:space="preserve">'s programme of study. If the Intern is registered at the </w:t>
      </w:r>
      <w:proofErr w:type="gramStart"/>
      <w:r w:rsidRPr="00174A21">
        <w:t>School</w:t>
      </w:r>
      <w:proofErr w:type="gramEnd"/>
      <w:r w:rsidRPr="00174A21">
        <w:t xml:space="preserve">, then the </w:t>
      </w:r>
      <w:r w:rsidR="00DB0CD9">
        <w:t>Employer</w:t>
      </w:r>
      <w:r w:rsidRPr="00174A21">
        <w:t xml:space="preserve"> will inform the School of any disciplinary matter that may have arisen in relation to the Intern. If the Intern is no longer registered with the </w:t>
      </w:r>
      <w:proofErr w:type="gramStart"/>
      <w:r w:rsidRPr="00174A21">
        <w:t>School</w:t>
      </w:r>
      <w:proofErr w:type="gramEnd"/>
      <w:r w:rsidRPr="00174A21">
        <w:t xml:space="preserve"> and/or if the Intern is employed by the </w:t>
      </w:r>
      <w:r w:rsidR="00DB0CD9">
        <w:t>Employer</w:t>
      </w:r>
      <w:r w:rsidRPr="00174A21">
        <w:t xml:space="preserve">, then the </w:t>
      </w:r>
      <w:r w:rsidR="00DB0CD9">
        <w:t>Employer</w:t>
      </w:r>
      <w:r w:rsidRPr="00174A21">
        <w:t xml:space="preserve"> will have to apply their own policies and procedures including disciplinary procedures, if required and as set out within any Agreement provided to the Intern by the </w:t>
      </w:r>
      <w:r w:rsidR="00DB0CD9">
        <w:t>Employer</w:t>
      </w:r>
      <w:r w:rsidRPr="00174A21">
        <w:t>.</w:t>
      </w:r>
    </w:p>
    <w:p w:rsidR="00174A21" w:rsidP="00174A21" w:rsidRDefault="00174A21" w14:paraId="7CE831FE" w14:textId="77777777">
      <w:pPr>
        <w:pStyle w:val="ListParagraph"/>
        <w:jc w:val="both"/>
      </w:pPr>
    </w:p>
    <w:p w:rsidRPr="001C764B" w:rsidR="00174A21" w:rsidP="00174A21" w:rsidRDefault="00174A21" w14:paraId="452D7B83" w14:textId="6A3B195C">
      <w:pPr>
        <w:pStyle w:val="ListParagraph"/>
        <w:numPr>
          <w:ilvl w:val="1"/>
          <w:numId w:val="2"/>
        </w:numPr>
        <w:jc w:val="both"/>
      </w:pPr>
      <w:r w:rsidRPr="00174A21">
        <w:t xml:space="preserve">Nothing </w:t>
      </w:r>
      <w:r w:rsidRPr="001C764B">
        <w:t>in this Agreement is to be construed as creating a contract of employment, agency, joint venture or partnership between any of the Parties.</w:t>
      </w:r>
    </w:p>
    <w:p w:rsidRPr="001C764B" w:rsidR="00174A21" w:rsidP="00174A21" w:rsidRDefault="00174A21" w14:paraId="4EF880FC" w14:textId="77777777">
      <w:pPr>
        <w:jc w:val="both"/>
      </w:pPr>
    </w:p>
    <w:p w:rsidRPr="001C764B" w:rsidR="00C17708" w:rsidP="00174A21" w:rsidRDefault="00174A21" w14:paraId="44870D96" w14:textId="77777777">
      <w:pPr>
        <w:pStyle w:val="ListParagraph"/>
        <w:numPr>
          <w:ilvl w:val="0"/>
          <w:numId w:val="2"/>
        </w:numPr>
        <w:jc w:val="both"/>
        <w:rPr>
          <w:b/>
          <w:bCs/>
        </w:rPr>
      </w:pPr>
      <w:r w:rsidRPr="001C764B">
        <w:rPr>
          <w:b/>
          <w:bCs/>
        </w:rPr>
        <w:t>FINANCIAL ARRANGEMENTS</w:t>
      </w:r>
    </w:p>
    <w:p w:rsidRPr="001C764B" w:rsidR="00C17708" w:rsidP="00C17708" w:rsidRDefault="00C17708" w14:paraId="137795C2" w14:textId="77777777">
      <w:pPr>
        <w:jc w:val="both"/>
      </w:pPr>
    </w:p>
    <w:p w:rsidRPr="00895053" w:rsidR="001C764B" w:rsidP="001C764B" w:rsidRDefault="001C764B" w14:paraId="52E5FC74" w14:textId="77777777">
      <w:pPr>
        <w:pStyle w:val="ListParagraph"/>
        <w:numPr>
          <w:ilvl w:val="1"/>
          <w:numId w:val="2"/>
        </w:numPr>
        <w:shd w:val="clear" w:color="auto" w:fill="FFFFFF"/>
        <w:rPr>
          <w:rFonts w:eastAsia="Times New Roman" w:cs="Times New Roman"/>
          <w:color w:val="242424"/>
          <w:lang w:eastAsia="en-GB"/>
        </w:rPr>
      </w:pPr>
      <w:r w:rsidRPr="00895053">
        <w:rPr>
          <w:rFonts w:eastAsia="Times New Roman" w:cs="Times New Roman"/>
          <w:color w:val="242424"/>
          <w:bdr w:val="none" w:color="auto" w:sz="0" w:space="0" w:frame="1"/>
          <w:lang w:eastAsia="en-GB"/>
        </w:rPr>
        <w:t>The Provider acknowledges that:</w:t>
      </w:r>
    </w:p>
    <w:p w:rsidRPr="00895053" w:rsidR="001C764B" w:rsidP="05301547" w:rsidRDefault="001C764B" w14:paraId="565C2817" w14:textId="5B594158">
      <w:pPr>
        <w:pStyle w:val="ListParagraph"/>
        <w:numPr>
          <w:ilvl w:val="2"/>
          <w:numId w:val="2"/>
        </w:numPr>
        <w:shd w:val="clear" w:color="auto" w:fill="FFFFFF" w:themeFill="background1"/>
        <w:rPr>
          <w:rFonts w:eastAsia="Times New Roman" w:cs="Times New Roman"/>
          <w:color w:val="242424"/>
          <w:lang w:eastAsia="en-GB"/>
        </w:rPr>
      </w:pPr>
      <w:r w:rsidRPr="00895053" w:rsidR="001C764B">
        <w:rPr>
          <w:rFonts w:eastAsia="Times New Roman" w:cs="Segoe UI"/>
          <w:color w:val="242424"/>
          <w:bdr w:val="none" w:color="auto" w:sz="0" w:space="0" w:frame="1"/>
          <w:lang w:eastAsia="en-GB"/>
        </w:rPr>
        <w:t>The Intern will be paid an hourly rate meeting the London living wage standard (currently £13.</w:t>
      </w:r>
      <w:r w:rsidRPr="00895053" w:rsidR="094FC397">
        <w:rPr>
          <w:rFonts w:eastAsia="Times New Roman" w:cs="Segoe UI"/>
          <w:color w:val="242424"/>
          <w:bdr w:val="none" w:color="auto" w:sz="0" w:space="0" w:frame="1"/>
          <w:lang w:eastAsia="en-GB"/>
        </w:rPr>
        <w:t>8</w:t>
      </w:r>
      <w:r w:rsidRPr="00895053" w:rsidR="001C764B">
        <w:rPr>
          <w:rFonts w:eastAsia="Times New Roman" w:cs="Segoe UI"/>
          <w:color w:val="242424"/>
          <w:bdr w:val="none" w:color="auto" w:sz="0" w:space="0" w:frame="1"/>
          <w:lang w:eastAsia="en-GB"/>
        </w:rPr>
        <w:t>5 per hour</w:t>
      </w:r>
      <w:r w:rsidRPr="00895053" w:rsidR="001C764B">
        <w:rPr>
          <w:rFonts w:eastAsia="Times New Roman" w:cs="Segoe UI"/>
          <w:color w:val="242424"/>
          <w:bdr w:val="none" w:color="auto" w:sz="0" w:space="0" w:frame="1"/>
          <w:lang w:eastAsia="en-GB"/>
        </w:rPr>
        <w:t>);</w:t>
      </w:r>
    </w:p>
    <w:p w:rsidRPr="00895053" w:rsidR="001C764B" w:rsidP="001C764B" w:rsidRDefault="001C764B" w14:paraId="1888F3B3" w14:textId="77777777">
      <w:pPr>
        <w:pStyle w:val="ListParagraph"/>
        <w:numPr>
          <w:ilvl w:val="2"/>
          <w:numId w:val="2"/>
        </w:numPr>
        <w:shd w:val="clear" w:color="auto" w:fill="FFFFFF"/>
        <w:rPr>
          <w:rFonts w:eastAsia="Times New Roman" w:cs="Times New Roman"/>
          <w:color w:val="242424"/>
          <w:lang w:eastAsia="en-GB"/>
        </w:rPr>
      </w:pPr>
      <w:r w:rsidRPr="00895053">
        <w:rPr>
          <w:rFonts w:eastAsia="Times New Roman" w:cs="Segoe UI"/>
          <w:color w:val="242424"/>
          <w:bdr w:val="none" w:color="auto" w:sz="0" w:space="0" w:frame="1"/>
          <w:lang w:eastAsia="en-GB"/>
        </w:rPr>
        <w:t>The payment will be processed through the LSHTM; and</w:t>
      </w:r>
    </w:p>
    <w:p w:rsidRPr="00895053" w:rsidR="001C764B" w:rsidP="00895053" w:rsidRDefault="001C764B" w14:paraId="0B6F15F6" w14:textId="3A4A6BF9">
      <w:pPr>
        <w:pStyle w:val="ListParagraph"/>
        <w:numPr>
          <w:ilvl w:val="2"/>
          <w:numId w:val="2"/>
        </w:numPr>
        <w:shd w:val="clear" w:color="auto" w:fill="FFFFFF"/>
        <w:rPr>
          <w:rFonts w:eastAsia="Times New Roman" w:cs="Times New Roman"/>
          <w:color w:val="242424"/>
          <w:lang w:eastAsia="en-GB"/>
        </w:rPr>
      </w:pPr>
      <w:r w:rsidRPr="00895053">
        <w:rPr>
          <w:rFonts w:eastAsia="Times New Roman" w:cs="Segoe UI"/>
          <w:color w:val="242424"/>
          <w:bdr w:val="none" w:color="auto" w:sz="0" w:space="0" w:frame="1"/>
          <w:lang w:eastAsia="en-GB"/>
        </w:rPr>
        <w:t>the Intern will require timesheets approved by a representative of the Provider as proof of completion for payment</w:t>
      </w:r>
      <w:r>
        <w:rPr>
          <w:rFonts w:eastAsia="Times New Roman" w:cs="Segoe UI"/>
          <w:color w:val="242424"/>
          <w:bdr w:val="none" w:color="auto" w:sz="0" w:space="0" w:frame="1"/>
          <w:lang w:eastAsia="en-GB"/>
        </w:rPr>
        <w:t>.</w:t>
      </w:r>
    </w:p>
    <w:p w:rsidRPr="00895053" w:rsidR="001C764B" w:rsidP="00895053" w:rsidRDefault="001C764B" w14:paraId="7EA38DB0" w14:textId="77777777">
      <w:pPr>
        <w:jc w:val="both"/>
        <w:rPr>
          <w:b/>
          <w:bCs/>
        </w:rPr>
      </w:pPr>
    </w:p>
    <w:p w:rsidRPr="001C764B" w:rsidR="00C17708" w:rsidP="00C17708" w:rsidRDefault="00174A21" w14:paraId="3C2D6CB6" w14:textId="0E556F82">
      <w:pPr>
        <w:pStyle w:val="ListParagraph"/>
        <w:numPr>
          <w:ilvl w:val="1"/>
          <w:numId w:val="2"/>
        </w:numPr>
        <w:jc w:val="both"/>
        <w:rPr>
          <w:b/>
          <w:bCs/>
        </w:rPr>
      </w:pPr>
      <w:r w:rsidRPr="001C764B">
        <w:t xml:space="preserve">The Parties agree that </w:t>
      </w:r>
      <w:r w:rsidRPr="001C764B" w:rsidR="007C189C">
        <w:t xml:space="preserve">LSHTM </w:t>
      </w:r>
      <w:r w:rsidRPr="001C764B">
        <w:t>shall not be liable to pay any sum to any party in</w:t>
      </w:r>
      <w:r w:rsidRPr="001C764B" w:rsidR="00C17708">
        <w:t xml:space="preserve"> </w:t>
      </w:r>
      <w:r w:rsidRPr="001C764B">
        <w:t xml:space="preserve">respect of the Internship. </w:t>
      </w:r>
    </w:p>
    <w:p w:rsidRPr="00C17708" w:rsidR="00C17708" w:rsidP="00C17708" w:rsidRDefault="00C17708" w14:paraId="48D059AC" w14:textId="77777777">
      <w:pPr>
        <w:pStyle w:val="ListParagraph"/>
        <w:ind w:left="380"/>
        <w:jc w:val="both"/>
        <w:rPr>
          <w:b/>
          <w:bCs/>
        </w:rPr>
      </w:pPr>
    </w:p>
    <w:p w:rsidRPr="00C17708" w:rsidR="00C17708" w:rsidP="00C17708" w:rsidRDefault="00C17708" w14:paraId="7E355893" w14:textId="637EE2F3">
      <w:pPr>
        <w:pStyle w:val="ListParagraph"/>
        <w:numPr>
          <w:ilvl w:val="1"/>
          <w:numId w:val="2"/>
        </w:numPr>
        <w:jc w:val="both"/>
        <w:rPr>
          <w:b/>
          <w:bCs/>
        </w:rPr>
      </w:pPr>
      <w:r w:rsidRPr="00C17708">
        <w:t xml:space="preserve">The </w:t>
      </w:r>
      <w:r w:rsidR="00DB0CD9">
        <w:t>Employer</w:t>
      </w:r>
      <w:r w:rsidRPr="00C17708">
        <w:t xml:space="preserve"> shall not be liable to pay any sum to the Intern in respect of the Internship except for: </w:t>
      </w:r>
    </w:p>
    <w:p w:rsidR="00C17708" w:rsidP="00C17708" w:rsidRDefault="00C17708" w14:paraId="5F93FE2E" w14:textId="77777777">
      <w:pPr>
        <w:pStyle w:val="ListParagraph"/>
      </w:pPr>
    </w:p>
    <w:p w:rsidRPr="00C17708" w:rsidR="00C17708" w:rsidP="00C17708" w:rsidRDefault="00C17708" w14:paraId="57FE5B60" w14:textId="35B394A2">
      <w:pPr>
        <w:pStyle w:val="ListParagraph"/>
        <w:numPr>
          <w:ilvl w:val="2"/>
          <w:numId w:val="2"/>
        </w:numPr>
        <w:jc w:val="both"/>
        <w:rPr>
          <w:b/>
          <w:bCs/>
        </w:rPr>
      </w:pPr>
      <w:r w:rsidRPr="00C17708">
        <w:t xml:space="preserve">reasonable travel expenses incurred by the Intern which the </w:t>
      </w:r>
      <w:r w:rsidR="00DB0CD9">
        <w:t>Employer</w:t>
      </w:r>
      <w:r w:rsidRPr="00C17708">
        <w:t xml:space="preserve"> agrees to pay on receipt of satisfactory </w:t>
      </w:r>
      <w:proofErr w:type="gramStart"/>
      <w:r w:rsidRPr="00C17708">
        <w:t>evidence;</w:t>
      </w:r>
      <w:proofErr w:type="gramEnd"/>
      <w:r w:rsidRPr="00C17708">
        <w:t xml:space="preserve"> </w:t>
      </w:r>
    </w:p>
    <w:p w:rsidRPr="00C17708" w:rsidR="00C17708" w:rsidP="00C17708" w:rsidRDefault="00C17708" w14:paraId="42C2A9B2" w14:textId="77777777">
      <w:pPr>
        <w:pStyle w:val="ListParagraph"/>
        <w:ind w:left="1080"/>
        <w:jc w:val="both"/>
        <w:rPr>
          <w:b/>
          <w:bCs/>
        </w:rPr>
      </w:pPr>
    </w:p>
    <w:p w:rsidRPr="00895053" w:rsidR="00C17708" w:rsidP="00C17708" w:rsidRDefault="00C17708" w14:paraId="16B2C515" w14:textId="5195B72F">
      <w:pPr>
        <w:pStyle w:val="ListParagraph"/>
        <w:numPr>
          <w:ilvl w:val="2"/>
          <w:numId w:val="2"/>
        </w:numPr>
        <w:jc w:val="both"/>
        <w:rPr>
          <w:b/>
          <w:bCs/>
        </w:rPr>
      </w:pPr>
      <w:r w:rsidRPr="00C17708">
        <w:t xml:space="preserve">other costs, expenses or renumeration (as required by local law of where the Intern is carrying out their </w:t>
      </w:r>
      <w:proofErr w:type="gramStart"/>
      <w:r w:rsidRPr="00C17708">
        <w:t>Internship</w:t>
      </w:r>
      <w:proofErr w:type="gramEnd"/>
      <w:r w:rsidRPr="00C17708">
        <w:t xml:space="preserve">) expressly agreed in writing between the Parties and the Intern. </w:t>
      </w:r>
    </w:p>
    <w:p w:rsidRPr="00895053" w:rsidR="001C764B" w:rsidP="00895053" w:rsidRDefault="001C764B" w14:paraId="5E69D3F8" w14:textId="77777777">
      <w:pPr>
        <w:pStyle w:val="ListParagraph"/>
        <w:rPr>
          <w:b/>
          <w:bCs/>
        </w:rPr>
      </w:pPr>
    </w:p>
    <w:p w:rsidR="001C764B" w:rsidP="001C764B" w:rsidRDefault="001C764B" w14:paraId="3820D3CB" w14:textId="35ABAC8E">
      <w:pPr>
        <w:pStyle w:val="ListParagraph"/>
        <w:numPr>
          <w:ilvl w:val="0"/>
          <w:numId w:val="2"/>
        </w:numPr>
        <w:jc w:val="both"/>
        <w:rPr>
          <w:b/>
          <w:bCs/>
        </w:rPr>
      </w:pPr>
      <w:r>
        <w:rPr>
          <w:b/>
          <w:bCs/>
        </w:rPr>
        <w:t>EVALUATION</w:t>
      </w:r>
    </w:p>
    <w:p w:rsidR="001C764B" w:rsidP="001C764B" w:rsidRDefault="001C764B" w14:paraId="7DA247BA" w14:textId="77777777">
      <w:pPr>
        <w:jc w:val="both"/>
        <w:rPr>
          <w:b/>
          <w:bCs/>
        </w:rPr>
      </w:pPr>
    </w:p>
    <w:p w:rsidRPr="00895053" w:rsidR="001C764B" w:rsidP="001C764B" w:rsidRDefault="001C764B" w14:paraId="0EDCEF4A" w14:textId="019ADA70">
      <w:pPr>
        <w:pStyle w:val="ListParagraph"/>
        <w:numPr>
          <w:ilvl w:val="1"/>
          <w:numId w:val="2"/>
        </w:numPr>
        <w:shd w:val="clear" w:color="auto" w:fill="FFFFFF"/>
        <w:rPr>
          <w:rFonts w:ascii="Aptos" w:hAnsi="Aptos" w:eastAsia="Times New Roman" w:cs="Segoe UI"/>
          <w:color w:val="242424"/>
          <w:lang w:eastAsia="en-GB"/>
        </w:rPr>
      </w:pPr>
      <w:r w:rsidRPr="00895053">
        <w:rPr>
          <w:rFonts w:ascii="inherit" w:hAnsi="inherit" w:eastAsia="Times New Roman" w:cs="Segoe UI"/>
          <w:color w:val="242424"/>
          <w:sz w:val="22"/>
          <w:szCs w:val="22"/>
          <w:bdr w:val="none" w:color="auto" w:sz="0" w:space="0" w:frame="1"/>
          <w:lang w:eastAsia="en-GB"/>
        </w:rPr>
        <w:t xml:space="preserve"> The Parties agree to participate in the </w:t>
      </w:r>
      <w:proofErr w:type="spellStart"/>
      <w:r w:rsidRPr="00895053">
        <w:rPr>
          <w:rFonts w:ascii="inherit" w:hAnsi="inherit" w:eastAsia="Times New Roman" w:cs="Segoe UI"/>
          <w:color w:val="242424"/>
          <w:sz w:val="22"/>
          <w:szCs w:val="22"/>
          <w:bdr w:val="none" w:color="auto" w:sz="0" w:space="0" w:frame="1"/>
          <w:lang w:eastAsia="en-GB"/>
        </w:rPr>
        <w:t>InternMe</w:t>
      </w:r>
      <w:proofErr w:type="spellEnd"/>
      <w:r w:rsidRPr="00895053">
        <w:rPr>
          <w:rFonts w:ascii="inherit" w:hAnsi="inherit" w:eastAsia="Times New Roman" w:cs="Segoe UI"/>
          <w:color w:val="242424"/>
          <w:sz w:val="22"/>
          <w:szCs w:val="22"/>
          <w:bdr w:val="none" w:color="auto" w:sz="0" w:space="0" w:frame="1"/>
          <w:lang w:eastAsia="en-GB"/>
        </w:rPr>
        <w:t xml:space="preserve"> evaluation process, which may include</w:t>
      </w:r>
      <w:r>
        <w:rPr>
          <w:rFonts w:ascii="inherit" w:hAnsi="inherit" w:eastAsia="Times New Roman" w:cs="Segoe UI"/>
          <w:color w:val="242424"/>
          <w:sz w:val="22"/>
          <w:szCs w:val="22"/>
          <w:bdr w:val="none" w:color="auto" w:sz="0" w:space="0" w:frame="1"/>
          <w:lang w:eastAsia="en-GB"/>
        </w:rPr>
        <w:t xml:space="preserve"> inter alia</w:t>
      </w:r>
      <w:r w:rsidRPr="00895053">
        <w:rPr>
          <w:rFonts w:ascii="inherit" w:hAnsi="inherit" w:eastAsia="Times New Roman" w:cs="Segoe UI"/>
          <w:color w:val="242424"/>
          <w:sz w:val="22"/>
          <w:szCs w:val="22"/>
          <w:bdr w:val="none" w:color="auto" w:sz="0" w:space="0" w:frame="1"/>
          <w:lang w:eastAsia="en-GB"/>
        </w:rPr>
        <w:t>:</w:t>
      </w:r>
    </w:p>
    <w:p w:rsidRPr="00895053" w:rsidR="001C764B" w:rsidP="001C764B" w:rsidRDefault="001C764B" w14:paraId="241F4FB9" w14:textId="77777777">
      <w:pPr>
        <w:pStyle w:val="ListParagraph"/>
        <w:numPr>
          <w:ilvl w:val="2"/>
          <w:numId w:val="2"/>
        </w:numPr>
        <w:shd w:val="clear" w:color="auto" w:fill="FFFFFF"/>
        <w:rPr>
          <w:rFonts w:ascii="Aptos" w:hAnsi="Aptos" w:eastAsia="Times New Roman" w:cs="Segoe UI"/>
          <w:color w:val="242424"/>
          <w:lang w:eastAsia="en-GB"/>
        </w:rPr>
      </w:pPr>
      <w:r>
        <w:rPr>
          <w:rFonts w:ascii="inherit" w:hAnsi="inherit" w:eastAsia="Times New Roman" w:cs="Segoe UI"/>
          <w:color w:val="242424"/>
          <w:sz w:val="22"/>
          <w:szCs w:val="22"/>
          <w:bdr w:val="none" w:color="auto" w:sz="0" w:space="0" w:frame="1"/>
          <w:lang w:eastAsia="en-GB"/>
        </w:rPr>
        <w:t>The completion of</w:t>
      </w:r>
      <w:r w:rsidRPr="00895053">
        <w:rPr>
          <w:rFonts w:ascii="inherit" w:hAnsi="inherit" w:eastAsia="Times New Roman" w:cs="Segoe UI"/>
          <w:color w:val="242424"/>
          <w:sz w:val="22"/>
          <w:szCs w:val="22"/>
          <w:bdr w:val="none" w:color="auto" w:sz="0" w:space="0" w:frame="1"/>
          <w:lang w:eastAsia="en-GB"/>
        </w:rPr>
        <w:t xml:space="preserve"> questionnaires at the start and end of the </w:t>
      </w:r>
      <w:proofErr w:type="gramStart"/>
      <w:r w:rsidRPr="00895053">
        <w:rPr>
          <w:rFonts w:ascii="inherit" w:hAnsi="inherit" w:eastAsia="Times New Roman" w:cs="Segoe UI"/>
          <w:color w:val="242424"/>
          <w:sz w:val="22"/>
          <w:szCs w:val="22"/>
          <w:bdr w:val="none" w:color="auto" w:sz="0" w:space="0" w:frame="1"/>
          <w:lang w:eastAsia="en-GB"/>
        </w:rPr>
        <w:t>internship</w:t>
      </w:r>
      <w:r>
        <w:rPr>
          <w:rFonts w:ascii="inherit" w:hAnsi="inherit" w:eastAsia="Times New Roman" w:cs="Segoe UI"/>
          <w:color w:val="242424"/>
          <w:sz w:val="22"/>
          <w:szCs w:val="22"/>
          <w:bdr w:val="none" w:color="auto" w:sz="0" w:space="0" w:frame="1"/>
          <w:lang w:eastAsia="en-GB"/>
        </w:rPr>
        <w:t>;</w:t>
      </w:r>
      <w:proofErr w:type="gramEnd"/>
    </w:p>
    <w:p w:rsidRPr="00895053" w:rsidR="001C764B" w:rsidP="001C764B" w:rsidRDefault="001C764B" w14:paraId="5A249B61" w14:textId="77777777">
      <w:pPr>
        <w:pStyle w:val="ListParagraph"/>
        <w:numPr>
          <w:ilvl w:val="2"/>
          <w:numId w:val="2"/>
        </w:numPr>
        <w:shd w:val="clear" w:color="auto" w:fill="FFFFFF"/>
        <w:rPr>
          <w:rFonts w:ascii="Aptos" w:hAnsi="Aptos" w:eastAsia="Times New Roman" w:cs="Segoe UI"/>
          <w:color w:val="242424"/>
          <w:lang w:eastAsia="en-GB"/>
        </w:rPr>
      </w:pPr>
      <w:r>
        <w:rPr>
          <w:rFonts w:ascii="inherit" w:hAnsi="inherit" w:eastAsia="Times New Roman" w:cs="Segoe UI"/>
          <w:color w:val="242424"/>
          <w:sz w:val="22"/>
          <w:szCs w:val="22"/>
          <w:bdr w:val="none" w:color="auto" w:sz="0" w:space="0" w:frame="1"/>
          <w:lang w:eastAsia="en-GB"/>
        </w:rPr>
        <w:t xml:space="preserve">The provision of </w:t>
      </w:r>
      <w:r w:rsidRPr="001C764B">
        <w:rPr>
          <w:rFonts w:ascii="inherit" w:hAnsi="inherit" w:eastAsia="Times New Roman" w:cs="Segoe UI"/>
          <w:color w:val="242424"/>
          <w:sz w:val="22"/>
          <w:szCs w:val="22"/>
          <w:bdr w:val="none" w:color="auto" w:sz="0" w:space="0" w:frame="1"/>
          <w:lang w:eastAsia="en-GB"/>
        </w:rPr>
        <w:t xml:space="preserve">feedback on the </w:t>
      </w:r>
      <w:r>
        <w:rPr>
          <w:rFonts w:ascii="inherit" w:hAnsi="inherit" w:eastAsia="Times New Roman" w:cs="Segoe UI"/>
          <w:color w:val="242424"/>
          <w:sz w:val="22"/>
          <w:szCs w:val="22"/>
          <w:bdr w:val="none" w:color="auto" w:sz="0" w:space="0" w:frame="1"/>
          <w:lang w:eastAsia="en-GB"/>
        </w:rPr>
        <w:t>I</w:t>
      </w:r>
      <w:r w:rsidRPr="001C764B">
        <w:rPr>
          <w:rFonts w:ascii="inherit" w:hAnsi="inherit" w:eastAsia="Times New Roman" w:cs="Segoe UI"/>
          <w:color w:val="242424"/>
          <w:sz w:val="22"/>
          <w:szCs w:val="22"/>
          <w:bdr w:val="none" w:color="auto" w:sz="0" w:space="0" w:frame="1"/>
          <w:lang w:eastAsia="en-GB"/>
        </w:rPr>
        <w:t>ntern's experience and learning outcomes</w:t>
      </w:r>
      <w:r>
        <w:rPr>
          <w:rFonts w:ascii="inherit" w:hAnsi="inherit" w:eastAsia="Times New Roman" w:cs="Segoe UI"/>
          <w:color w:val="242424"/>
          <w:sz w:val="22"/>
          <w:szCs w:val="22"/>
          <w:bdr w:val="none" w:color="auto" w:sz="0" w:space="0" w:frame="1"/>
          <w:lang w:eastAsia="en-GB"/>
        </w:rPr>
        <w:t xml:space="preserve">; and/or </w:t>
      </w:r>
    </w:p>
    <w:p w:rsidRPr="00895053" w:rsidR="001C764B" w:rsidP="00895053" w:rsidRDefault="001C764B" w14:paraId="7FAFC5D7" w14:textId="5FB94AF1">
      <w:pPr>
        <w:pStyle w:val="ListParagraph"/>
        <w:numPr>
          <w:ilvl w:val="2"/>
          <w:numId w:val="2"/>
        </w:numPr>
        <w:shd w:val="clear" w:color="auto" w:fill="FFFFFF"/>
        <w:rPr>
          <w:rFonts w:ascii="Aptos" w:hAnsi="Aptos" w:eastAsia="Times New Roman" w:cs="Segoe UI"/>
          <w:color w:val="242424"/>
          <w:lang w:eastAsia="en-GB"/>
        </w:rPr>
      </w:pPr>
      <w:r>
        <w:rPr>
          <w:rFonts w:ascii="inherit" w:hAnsi="inherit" w:eastAsia="Times New Roman" w:cs="Segoe UI"/>
          <w:color w:val="242424"/>
          <w:sz w:val="22"/>
          <w:szCs w:val="22"/>
          <w:bdr w:val="none" w:color="auto" w:sz="0" w:space="0" w:frame="1"/>
          <w:lang w:eastAsia="en-GB"/>
        </w:rPr>
        <w:t xml:space="preserve">The support of </w:t>
      </w:r>
      <w:proofErr w:type="spellStart"/>
      <w:r>
        <w:rPr>
          <w:rFonts w:ascii="inherit" w:hAnsi="inherit" w:eastAsia="Times New Roman" w:cs="Segoe UI"/>
          <w:color w:val="242424"/>
          <w:sz w:val="22"/>
          <w:szCs w:val="22"/>
          <w:bdr w:val="none" w:color="auto" w:sz="0" w:space="0" w:frame="1"/>
          <w:lang w:eastAsia="en-GB"/>
        </w:rPr>
        <w:t>InterMe</w:t>
      </w:r>
      <w:proofErr w:type="spellEnd"/>
      <w:r>
        <w:rPr>
          <w:rFonts w:ascii="inherit" w:hAnsi="inherit" w:eastAsia="Times New Roman" w:cs="Segoe UI"/>
          <w:color w:val="242424"/>
          <w:sz w:val="22"/>
          <w:szCs w:val="22"/>
          <w:bdr w:val="none" w:color="auto" w:sz="0" w:space="0" w:frame="1"/>
          <w:lang w:eastAsia="en-GB"/>
        </w:rPr>
        <w:t xml:space="preserve"> I</w:t>
      </w:r>
      <w:r w:rsidRPr="00895053">
        <w:rPr>
          <w:rFonts w:ascii="inherit" w:hAnsi="inherit" w:eastAsia="Times New Roman" w:cs="Segoe UI"/>
          <w:color w:val="242424"/>
          <w:sz w:val="22"/>
          <w:szCs w:val="22"/>
          <w:bdr w:val="none" w:color="auto" w:sz="0" w:space="0" w:frame="1"/>
          <w:lang w:eastAsia="en-GB"/>
        </w:rPr>
        <w:t>nitiative's goals of measuring skills development and career impact</w:t>
      </w:r>
      <w:r>
        <w:rPr>
          <w:rFonts w:ascii="inherit" w:hAnsi="inherit" w:eastAsia="Times New Roman" w:cs="Segoe UI"/>
          <w:color w:val="242424"/>
          <w:sz w:val="22"/>
          <w:szCs w:val="22"/>
          <w:bdr w:val="none" w:color="auto" w:sz="0" w:space="0" w:frame="1"/>
          <w:lang w:eastAsia="en-GB"/>
        </w:rPr>
        <w:t>.</w:t>
      </w:r>
    </w:p>
    <w:p w:rsidR="00174A21" w:rsidP="00174A21" w:rsidRDefault="00174A21" w14:paraId="3D8E0B48" w14:textId="77777777">
      <w:pPr>
        <w:jc w:val="both"/>
      </w:pPr>
    </w:p>
    <w:p w:rsidRPr="00174A21" w:rsidR="00174A21" w:rsidP="00174A21" w:rsidRDefault="00174A21" w14:paraId="3B411A03" w14:textId="7DFAF404">
      <w:pPr>
        <w:pStyle w:val="ListParagraph"/>
        <w:numPr>
          <w:ilvl w:val="0"/>
          <w:numId w:val="2"/>
        </w:numPr>
        <w:jc w:val="both"/>
        <w:rPr>
          <w:b/>
          <w:bCs/>
        </w:rPr>
      </w:pPr>
      <w:r w:rsidRPr="00174A21">
        <w:rPr>
          <w:b/>
          <w:bCs/>
        </w:rPr>
        <w:t>TERMINATION</w:t>
      </w:r>
    </w:p>
    <w:p w:rsidR="00174A21" w:rsidP="00174A21" w:rsidRDefault="00174A21" w14:paraId="5AC97784" w14:textId="77777777">
      <w:pPr>
        <w:pStyle w:val="ListParagraph"/>
        <w:ind w:left="360"/>
        <w:jc w:val="both"/>
      </w:pPr>
    </w:p>
    <w:p w:rsidR="00174A21" w:rsidP="00174A21" w:rsidRDefault="00174A21" w14:paraId="792D26B0" w14:textId="77777777">
      <w:pPr>
        <w:pStyle w:val="ListParagraph"/>
        <w:numPr>
          <w:ilvl w:val="1"/>
          <w:numId w:val="2"/>
        </w:numPr>
        <w:jc w:val="both"/>
      </w:pPr>
      <w:r>
        <w:t>The Agreement shall terminate automatically:</w:t>
      </w:r>
    </w:p>
    <w:p w:rsidR="00174A21" w:rsidP="00174A21" w:rsidRDefault="00174A21" w14:paraId="5E6B64E5" w14:textId="77777777">
      <w:pPr>
        <w:pStyle w:val="ListParagraph"/>
        <w:ind w:left="20"/>
        <w:jc w:val="both"/>
      </w:pPr>
    </w:p>
    <w:p w:rsidR="00174A21" w:rsidP="00174A21" w:rsidRDefault="00174A21" w14:paraId="220D255C" w14:textId="77777777">
      <w:pPr>
        <w:pStyle w:val="ListParagraph"/>
        <w:numPr>
          <w:ilvl w:val="2"/>
          <w:numId w:val="2"/>
        </w:numPr>
        <w:jc w:val="both"/>
      </w:pPr>
      <w:r>
        <w:t>At the end of the Internship Period; or</w:t>
      </w:r>
    </w:p>
    <w:p w:rsidR="00174A21" w:rsidP="00174A21" w:rsidRDefault="00174A21" w14:paraId="46FE9300" w14:textId="77777777">
      <w:pPr>
        <w:pStyle w:val="ListParagraph"/>
        <w:jc w:val="both"/>
      </w:pPr>
    </w:p>
    <w:p w:rsidR="00174A21" w:rsidP="00174A21" w:rsidRDefault="00174A21" w14:paraId="46E93DD2" w14:textId="2112353B">
      <w:pPr>
        <w:pStyle w:val="ListParagraph"/>
        <w:numPr>
          <w:ilvl w:val="2"/>
          <w:numId w:val="2"/>
        </w:numPr>
        <w:jc w:val="both"/>
      </w:pPr>
      <w:r>
        <w:t xml:space="preserve">if the </w:t>
      </w:r>
      <w:r w:rsidR="00DB0CD9">
        <w:t>Employer</w:t>
      </w:r>
      <w:r>
        <w:t xml:space="preserve"> should </w:t>
      </w:r>
      <w:proofErr w:type="gramStart"/>
      <w:r>
        <w:t>enter into</w:t>
      </w:r>
      <w:proofErr w:type="gramEnd"/>
      <w:r>
        <w:t xml:space="preserve"> liquidation, administration, and/or administrative receivership; or</w:t>
      </w:r>
    </w:p>
    <w:p w:rsidR="00174A21" w:rsidP="00174A21" w:rsidRDefault="00174A21" w14:paraId="7CF5853E" w14:textId="77777777">
      <w:pPr>
        <w:pStyle w:val="ListParagraph"/>
        <w:jc w:val="both"/>
      </w:pPr>
    </w:p>
    <w:p w:rsidR="00174A21" w:rsidP="00174A21" w:rsidRDefault="00174A21" w14:paraId="54350AA8" w14:textId="70DA1474">
      <w:pPr>
        <w:pStyle w:val="ListParagraph"/>
        <w:numPr>
          <w:ilvl w:val="2"/>
          <w:numId w:val="2"/>
        </w:numPr>
        <w:jc w:val="both"/>
      </w:pPr>
      <w:r>
        <w:t xml:space="preserve">if the Intern’s employment contract (if applicable) should be terminated early by the </w:t>
      </w:r>
      <w:r w:rsidR="00DB0CD9">
        <w:t>Employer</w:t>
      </w:r>
      <w:r>
        <w:t xml:space="preserve"> following the </w:t>
      </w:r>
      <w:r w:rsidR="00DB0CD9">
        <w:t>Employer</w:t>
      </w:r>
      <w:r>
        <w:t xml:space="preserve">’s normal policies and procedures. The </w:t>
      </w:r>
      <w:r w:rsidR="00DB0CD9">
        <w:t>Employer</w:t>
      </w:r>
      <w:r>
        <w:t xml:space="preserve"> may acting reasonably terminate the Internship for professional, academic, disciplinary or health reasons.</w:t>
      </w:r>
    </w:p>
    <w:p w:rsidR="00174A21" w:rsidP="00174A21" w:rsidRDefault="00174A21" w14:paraId="11E6BE14" w14:textId="77777777">
      <w:pPr>
        <w:pStyle w:val="ListParagraph"/>
        <w:jc w:val="both"/>
      </w:pPr>
    </w:p>
    <w:p w:rsidR="00174A21" w:rsidP="00174A21" w:rsidRDefault="00174A21" w14:paraId="39280407" w14:textId="7D462B63">
      <w:pPr>
        <w:pStyle w:val="ListParagraph"/>
        <w:numPr>
          <w:ilvl w:val="2"/>
          <w:numId w:val="2"/>
        </w:numPr>
        <w:jc w:val="both"/>
      </w:pPr>
      <w:r>
        <w:t xml:space="preserve">With the prior written agreement of the </w:t>
      </w:r>
      <w:r w:rsidR="00DB0CD9">
        <w:t>Employer</w:t>
      </w:r>
      <w:r>
        <w:t>, the Intern may terminate the Internship on health grounds or for any other exceptional or compassionate reason.</w:t>
      </w:r>
    </w:p>
    <w:p w:rsidR="00174A21" w:rsidP="00174A21" w:rsidRDefault="00174A21" w14:paraId="7DB0FDAE" w14:textId="77777777">
      <w:pPr>
        <w:pStyle w:val="ListParagraph"/>
        <w:jc w:val="both"/>
      </w:pPr>
    </w:p>
    <w:p w:rsidR="00174A21" w:rsidP="00174A21" w:rsidRDefault="00174A21" w14:paraId="24A6B478" w14:textId="77777777">
      <w:pPr>
        <w:pStyle w:val="ListParagraph"/>
        <w:numPr>
          <w:ilvl w:val="1"/>
          <w:numId w:val="2"/>
        </w:numPr>
        <w:jc w:val="both"/>
      </w:pPr>
      <w:r>
        <w:t>Wherever reasonably possible the Party terminating the Internship shall give sufficient and reasonable notice to the other Parties before terminating.</w:t>
      </w:r>
    </w:p>
    <w:p w:rsidR="00174A21" w:rsidP="00174A21" w:rsidRDefault="00174A21" w14:paraId="2E238F98" w14:textId="77777777">
      <w:pPr>
        <w:pStyle w:val="ListParagraph"/>
        <w:ind w:left="20"/>
        <w:jc w:val="both"/>
      </w:pPr>
    </w:p>
    <w:p w:rsidR="00174A21" w:rsidP="00174A21" w:rsidRDefault="00174A21" w14:paraId="342C254D" w14:textId="77777777">
      <w:pPr>
        <w:pStyle w:val="ListParagraph"/>
        <w:numPr>
          <w:ilvl w:val="1"/>
          <w:numId w:val="2"/>
        </w:numPr>
        <w:jc w:val="both"/>
      </w:pPr>
      <w:r>
        <w:t xml:space="preserve">If a Party is in material breach of its obligations under this Agreement (“the Defaulting Party”), another Party shall be entitled to terminate this Internship Agreement at any time on giving notice in writing to the Defaulting Party, if such breach is (if capable) not remedied or an agreed remedial action plan put in place within the timescales of the notice periods as set out above, of the Defaulting Party receiving written notice of </w:t>
      </w:r>
      <w:r>
        <w:t>the breach. Any notice of termination pursuant to this clause must set out the reasons for such termination.</w:t>
      </w:r>
    </w:p>
    <w:p w:rsidR="00174A21" w:rsidP="00174A21" w:rsidRDefault="00174A21" w14:paraId="1C9FC035" w14:textId="77777777">
      <w:pPr>
        <w:pStyle w:val="ListParagraph"/>
        <w:jc w:val="both"/>
      </w:pPr>
    </w:p>
    <w:p w:rsidR="00174A21" w:rsidP="00174A21" w:rsidRDefault="00174A21" w14:paraId="3DE478DE" w14:textId="6CD3EC8E">
      <w:pPr>
        <w:pStyle w:val="ListParagraph"/>
        <w:numPr>
          <w:ilvl w:val="1"/>
          <w:numId w:val="2"/>
        </w:numPr>
        <w:jc w:val="both"/>
      </w:pPr>
      <w:r>
        <w:t xml:space="preserve">Force Majeure. Neither Party will be liable to the other for the consequences of any delays or failures of its performance which are caused by any event beyond the first party’s reasonable control, including, without limitation, acts of God, war, fire, flood, pandemic, epidemic, accident, terrorism, national emergencies, strike and riots. The Party unable to perform their obligations for these reasons must inform the other parties as soon as is reasonably practicable </w:t>
      </w:r>
      <w:proofErr w:type="gramStart"/>
      <w:r>
        <w:t>and in these circumstances,</w:t>
      </w:r>
      <w:proofErr w:type="gramEnd"/>
      <w:r>
        <w:t xml:space="preserve"> the parties may decide to suspend </w:t>
      </w:r>
      <w:r w:rsidRPr="00174A21">
        <w:t>or postpone the Internship to a time when it is able to be performed or terminate the Agreement.</w:t>
      </w:r>
    </w:p>
    <w:p w:rsidR="00174A21" w:rsidP="00174A21" w:rsidRDefault="00174A21" w14:paraId="02FEA17B" w14:textId="77777777">
      <w:pPr>
        <w:pStyle w:val="ListParagraph"/>
        <w:jc w:val="both"/>
      </w:pPr>
    </w:p>
    <w:p w:rsidR="00174A21" w:rsidP="00174A21" w:rsidRDefault="00174A21" w14:paraId="62A22F54" w14:textId="55B679C3">
      <w:pPr>
        <w:pStyle w:val="ListParagraph"/>
        <w:numPr>
          <w:ilvl w:val="1"/>
          <w:numId w:val="2"/>
        </w:numPr>
        <w:jc w:val="both"/>
      </w:pPr>
      <w:r w:rsidRPr="00174A21">
        <w:t xml:space="preserve">In the event of termination for any reason set out in this clause 5, any outstanding payments to the Intern for work already carried out and/or nonrefundable work expenses, or charges already incurred shall remain payable by the </w:t>
      </w:r>
      <w:r w:rsidR="00DB0CD9">
        <w:t>Employer</w:t>
      </w:r>
      <w:r w:rsidRPr="00174A21">
        <w:t>.</w:t>
      </w:r>
    </w:p>
    <w:p w:rsidR="00174A21" w:rsidP="00174A21" w:rsidRDefault="00174A21" w14:paraId="1AC958C8" w14:textId="77777777">
      <w:pPr>
        <w:jc w:val="both"/>
      </w:pPr>
    </w:p>
    <w:p w:rsidRPr="00174A21" w:rsidR="00174A21" w:rsidP="00174A21" w:rsidRDefault="00174A21" w14:paraId="489A7FB5" w14:textId="28787AB5">
      <w:pPr>
        <w:pStyle w:val="ListParagraph"/>
        <w:numPr>
          <w:ilvl w:val="0"/>
          <w:numId w:val="2"/>
        </w:numPr>
        <w:jc w:val="both"/>
        <w:rPr>
          <w:b/>
          <w:bCs/>
        </w:rPr>
      </w:pPr>
      <w:r w:rsidRPr="00174A21">
        <w:rPr>
          <w:b/>
          <w:bCs/>
        </w:rPr>
        <w:t>INSURANCE AND LIABILITY</w:t>
      </w:r>
    </w:p>
    <w:p w:rsidR="00174A21" w:rsidP="00174A21" w:rsidRDefault="00174A21" w14:paraId="54B114D1" w14:textId="77777777">
      <w:pPr>
        <w:jc w:val="both"/>
      </w:pPr>
    </w:p>
    <w:p w:rsidR="00174A21" w:rsidP="00174A21" w:rsidRDefault="00174A21" w14:paraId="5EBAEC28" w14:textId="19442897">
      <w:pPr>
        <w:pStyle w:val="ListParagraph"/>
        <w:numPr>
          <w:ilvl w:val="1"/>
          <w:numId w:val="2"/>
        </w:numPr>
        <w:jc w:val="both"/>
      </w:pPr>
      <w:r w:rsidRPr="00174A21">
        <w:t xml:space="preserve">The </w:t>
      </w:r>
      <w:r w:rsidR="00DB0CD9">
        <w:t>Employer</w:t>
      </w:r>
      <w:r w:rsidRPr="00174A21">
        <w:t xml:space="preserve"> agrees to maintain adequate insurance appropriate to the </w:t>
      </w:r>
      <w:r w:rsidR="00DB0CD9">
        <w:t>Employer</w:t>
      </w:r>
      <w:r w:rsidRPr="00174A21">
        <w:t xml:space="preserve">'s Business (including but not limited to employers’ liability and personal liability or their equivalent) in respect of its liabilities arising under this Agreement in relation to the Internship. In particular, the </w:t>
      </w:r>
      <w:r w:rsidR="00DB0CD9">
        <w:t>Employer</w:t>
      </w:r>
      <w:r w:rsidRPr="00174A21">
        <w:t xml:space="preserve"> will </w:t>
      </w:r>
      <w:proofErr w:type="gramStart"/>
      <w:r w:rsidRPr="00174A21">
        <w:t>insure</w:t>
      </w:r>
      <w:proofErr w:type="gramEnd"/>
      <w:r w:rsidRPr="00174A21">
        <w:t xml:space="preserve"> their legal liability to pay damages to the Intern (or authorised representative if applicable) for death, bodily injury or damage to property arising from the negligence of the </w:t>
      </w:r>
      <w:r w:rsidR="00DB0CD9">
        <w:t>Employer</w:t>
      </w:r>
      <w:r w:rsidRPr="00174A21">
        <w:t xml:space="preserve"> on the </w:t>
      </w:r>
      <w:r w:rsidR="00DB0CD9">
        <w:t>Employer</w:t>
      </w:r>
      <w:r w:rsidRPr="00174A21">
        <w:t>’s premises and/or during a business activity or work trip.</w:t>
      </w:r>
    </w:p>
    <w:p w:rsidR="00174A21" w:rsidP="00174A21" w:rsidRDefault="00174A21" w14:paraId="7497C7DF" w14:textId="77777777">
      <w:pPr>
        <w:pStyle w:val="ListParagraph"/>
        <w:ind w:left="20"/>
        <w:jc w:val="both"/>
      </w:pPr>
    </w:p>
    <w:p w:rsidR="00174A21" w:rsidP="00174A21" w:rsidRDefault="00174A21" w14:paraId="360572B4" w14:textId="6F370F49">
      <w:pPr>
        <w:pStyle w:val="ListParagraph"/>
        <w:numPr>
          <w:ilvl w:val="1"/>
          <w:numId w:val="2"/>
        </w:numPr>
        <w:jc w:val="both"/>
      </w:pPr>
      <w:r w:rsidRPr="00174A21">
        <w:t xml:space="preserve">The School shall not be liable to the </w:t>
      </w:r>
      <w:r w:rsidR="00DB0CD9">
        <w:t>Employer</w:t>
      </w:r>
      <w:r w:rsidRPr="00174A21">
        <w:t xml:space="preserve">, Intern or any third party for any damage or loss, costs, expenses or other claims for compensation which arise out of the Intern’s or </w:t>
      </w:r>
      <w:r w:rsidR="00DB0CD9">
        <w:t>Employer</w:t>
      </w:r>
      <w:r w:rsidRPr="00174A21">
        <w:t>’s participation in the Internship, including, without limitation, any liability for the provision of adequate health and safety instruction, equipment and supervision, except where such a claim arises directly as a result of the School’s negligent action or omission.</w:t>
      </w:r>
    </w:p>
    <w:p w:rsidR="00174A21" w:rsidP="00174A21" w:rsidRDefault="00174A21" w14:paraId="31A93BE9" w14:textId="77777777">
      <w:pPr>
        <w:pStyle w:val="ListParagraph"/>
        <w:jc w:val="both"/>
      </w:pPr>
    </w:p>
    <w:p w:rsidR="00174A21" w:rsidP="00174A21" w:rsidRDefault="00174A21" w14:paraId="7106EC6E" w14:textId="289AAF76">
      <w:pPr>
        <w:pStyle w:val="ListParagraph"/>
        <w:numPr>
          <w:ilvl w:val="1"/>
          <w:numId w:val="2"/>
        </w:numPr>
        <w:jc w:val="both"/>
      </w:pPr>
      <w:r w:rsidRPr="00174A21">
        <w:t xml:space="preserve">The </w:t>
      </w:r>
      <w:proofErr w:type="gramStart"/>
      <w:r w:rsidRPr="00174A21">
        <w:t>School</w:t>
      </w:r>
      <w:proofErr w:type="gramEnd"/>
      <w:r w:rsidRPr="00174A21">
        <w:t xml:space="preserve"> will not be liable for the Intern’s breach of the contract of employment with the </w:t>
      </w:r>
      <w:r w:rsidR="00DB0CD9">
        <w:t>Employer</w:t>
      </w:r>
      <w:r w:rsidRPr="00174A21">
        <w:t>, or the Intern’s breach of this Agreement.</w:t>
      </w:r>
    </w:p>
    <w:p w:rsidR="00174A21" w:rsidP="00174A21" w:rsidRDefault="00174A21" w14:paraId="380380B0" w14:textId="77777777">
      <w:pPr>
        <w:pStyle w:val="ListParagraph"/>
        <w:jc w:val="both"/>
      </w:pPr>
    </w:p>
    <w:p w:rsidR="00174A21" w:rsidP="00174A21" w:rsidRDefault="00174A21" w14:paraId="33A40FEB" w14:textId="42DB0F4C">
      <w:pPr>
        <w:pStyle w:val="ListParagraph"/>
        <w:numPr>
          <w:ilvl w:val="1"/>
          <w:numId w:val="2"/>
        </w:numPr>
        <w:jc w:val="both"/>
      </w:pPr>
      <w:r w:rsidRPr="00174A21">
        <w:t xml:space="preserve">The </w:t>
      </w:r>
      <w:proofErr w:type="gramStart"/>
      <w:r w:rsidRPr="00174A21">
        <w:t>School</w:t>
      </w:r>
      <w:proofErr w:type="gramEnd"/>
      <w:r w:rsidRPr="00174A21">
        <w:t xml:space="preserve"> shall have no liability for any loss however arising in connection with the Internship or this Agreement except where such loss is caused by the School’s negligence or the negligence of the School’s employees.</w:t>
      </w:r>
    </w:p>
    <w:p w:rsidR="00174A21" w:rsidP="00174A21" w:rsidRDefault="00174A21" w14:paraId="2590CD2E" w14:textId="77777777">
      <w:pPr>
        <w:pStyle w:val="ListParagraph"/>
        <w:jc w:val="both"/>
      </w:pPr>
    </w:p>
    <w:p w:rsidR="00174A21" w:rsidP="00174A21" w:rsidRDefault="00174A21" w14:paraId="71E2D1A0" w14:textId="7D817680">
      <w:pPr>
        <w:pStyle w:val="ListParagraph"/>
        <w:numPr>
          <w:ilvl w:val="1"/>
          <w:numId w:val="2"/>
        </w:numPr>
        <w:jc w:val="both"/>
      </w:pPr>
      <w:r w:rsidRPr="00174A21">
        <w:t>Nothing in this Agreement shall be construed to limit or exclude any Party's liability for death or personal injury caused by its or its employees’ negligence or for fraud.</w:t>
      </w:r>
    </w:p>
    <w:p w:rsidR="00174A21" w:rsidP="00174A21" w:rsidRDefault="00174A21" w14:paraId="24D2A411" w14:textId="77777777">
      <w:pPr>
        <w:pStyle w:val="ListParagraph"/>
        <w:jc w:val="both"/>
      </w:pPr>
    </w:p>
    <w:p w:rsidR="00174A21" w:rsidP="00174A21" w:rsidRDefault="00174A21" w14:paraId="6025CA66" w14:textId="478A85A8">
      <w:pPr>
        <w:pStyle w:val="ListParagraph"/>
        <w:numPr>
          <w:ilvl w:val="1"/>
          <w:numId w:val="2"/>
        </w:numPr>
        <w:jc w:val="both"/>
      </w:pPr>
      <w:r w:rsidRPr="00174A21">
        <w:t xml:space="preserve">The </w:t>
      </w:r>
      <w:r w:rsidR="00DB0CD9">
        <w:t>Employer</w:t>
      </w:r>
      <w:r w:rsidRPr="00174A21">
        <w:t xml:space="preserve"> will indemnify the Intern against all losses, claims, damages, costs, and expenses and any other liabilities arising </w:t>
      </w:r>
      <w:proofErr w:type="gramStart"/>
      <w:r w:rsidRPr="00174A21">
        <w:t>as a result of</w:t>
      </w:r>
      <w:proofErr w:type="gramEnd"/>
      <w:r w:rsidRPr="00174A21">
        <w:t xml:space="preserve"> or in connection with any negligent act or omission of the </w:t>
      </w:r>
      <w:r w:rsidR="00DB0CD9">
        <w:t>Employer</w:t>
      </w:r>
      <w:r w:rsidRPr="00174A21">
        <w:t xml:space="preserve">, its servants and agents, or the Intern whilst under the guidance and supervision of the </w:t>
      </w:r>
      <w:r w:rsidR="00DB0CD9">
        <w:t>Employer</w:t>
      </w:r>
      <w:r w:rsidRPr="00174A21">
        <w:t>.</w:t>
      </w:r>
    </w:p>
    <w:p w:rsidR="00174A21" w:rsidP="00174A21" w:rsidRDefault="00174A21" w14:paraId="12358481" w14:textId="77777777">
      <w:pPr>
        <w:pStyle w:val="ListParagraph"/>
        <w:jc w:val="both"/>
      </w:pPr>
    </w:p>
    <w:p w:rsidR="00174A21" w:rsidP="00174A21" w:rsidRDefault="00174A21" w14:paraId="2DF7B05C" w14:textId="1E4FCDC7">
      <w:pPr>
        <w:pStyle w:val="ListParagraph"/>
        <w:numPr>
          <w:ilvl w:val="1"/>
          <w:numId w:val="2"/>
        </w:numPr>
        <w:jc w:val="both"/>
      </w:pPr>
      <w:r w:rsidRPr="00174A21">
        <w:t xml:space="preserve">The </w:t>
      </w:r>
      <w:r w:rsidR="00DB0CD9">
        <w:t>Employer</w:t>
      </w:r>
      <w:r w:rsidRPr="00174A21">
        <w:t xml:space="preserve"> will indemnify the </w:t>
      </w:r>
      <w:proofErr w:type="gramStart"/>
      <w:r w:rsidRPr="00174A21">
        <w:t>School</w:t>
      </w:r>
      <w:proofErr w:type="gramEnd"/>
      <w:r w:rsidRPr="00174A21">
        <w:t xml:space="preserve"> against all damages, losses, costs and expenses for which the School may be liable as a result of death/bodily injury to the Intern or any other person and/or damage to property arising out of any negligent act or omission of the </w:t>
      </w:r>
      <w:r w:rsidR="00DB0CD9">
        <w:t>Employer</w:t>
      </w:r>
      <w:r w:rsidRPr="00174A21">
        <w:t>, its servants and agents.</w:t>
      </w:r>
    </w:p>
    <w:p w:rsidR="00174A21" w:rsidP="00174A21" w:rsidRDefault="00174A21" w14:paraId="3B5A3D3F" w14:textId="77777777">
      <w:pPr>
        <w:pStyle w:val="ListParagraph"/>
        <w:jc w:val="both"/>
      </w:pPr>
    </w:p>
    <w:p w:rsidRPr="00174A21" w:rsidR="00174A21" w:rsidP="00174A21" w:rsidRDefault="00174A21" w14:paraId="3B7105F6" w14:textId="22C463E5">
      <w:pPr>
        <w:pStyle w:val="ListParagraph"/>
        <w:numPr>
          <w:ilvl w:val="0"/>
          <w:numId w:val="2"/>
        </w:numPr>
        <w:jc w:val="both"/>
        <w:rPr>
          <w:b/>
          <w:bCs/>
        </w:rPr>
      </w:pPr>
      <w:r w:rsidRPr="00174A21">
        <w:rPr>
          <w:b/>
          <w:bCs/>
        </w:rPr>
        <w:t>DATA PROTECTION</w:t>
      </w:r>
    </w:p>
    <w:p w:rsidR="00174A21" w:rsidP="00174A21" w:rsidRDefault="00174A21" w14:paraId="6063B477" w14:textId="77777777">
      <w:pPr>
        <w:pStyle w:val="ListParagraph"/>
        <w:ind w:left="360"/>
        <w:jc w:val="both"/>
      </w:pPr>
    </w:p>
    <w:p w:rsidR="00174A21" w:rsidP="00174A21" w:rsidRDefault="00174A21" w14:paraId="031442FB" w14:textId="06549BFB">
      <w:pPr>
        <w:pStyle w:val="ListParagraph"/>
        <w:numPr>
          <w:ilvl w:val="1"/>
          <w:numId w:val="2"/>
        </w:numPr>
        <w:jc w:val="both"/>
      </w:pPr>
      <w:r w:rsidRPr="00174A21">
        <w:t xml:space="preserve">The Intern explicitly consents to their relevant personal information being shared with the </w:t>
      </w:r>
      <w:r w:rsidR="00DB0CD9">
        <w:t>Employer</w:t>
      </w:r>
      <w:r w:rsidRPr="00174A21">
        <w:t xml:space="preserve"> solely for the fulfilment of the internship. Both the School and the </w:t>
      </w:r>
      <w:r w:rsidR="00DB0CD9">
        <w:t>Employer</w:t>
      </w:r>
      <w:r w:rsidRPr="00174A21">
        <w:t xml:space="preserve"> agree to fully comply with The Data Protection Act 2018 and UK GDPR/The General Data Protection Regulation (GDPR) in processing any personal data</w:t>
      </w:r>
      <w:r>
        <w:t>.</w:t>
      </w:r>
    </w:p>
    <w:p w:rsidRPr="00174A21" w:rsidR="00174A21" w:rsidP="00174A21" w:rsidRDefault="00174A21" w14:paraId="7BF6E4E6" w14:textId="77777777">
      <w:pPr>
        <w:pStyle w:val="ListParagraph"/>
        <w:ind w:left="20"/>
        <w:jc w:val="both"/>
      </w:pPr>
    </w:p>
    <w:p w:rsidR="00174A21" w:rsidP="00174A21" w:rsidRDefault="00174A21" w14:paraId="2B28DC5B" w14:textId="05866676">
      <w:pPr>
        <w:pStyle w:val="ListParagraph"/>
        <w:numPr>
          <w:ilvl w:val="1"/>
          <w:numId w:val="2"/>
        </w:numPr>
        <w:jc w:val="both"/>
      </w:pPr>
      <w:r w:rsidRPr="00174A21">
        <w:t xml:space="preserve">The School and the </w:t>
      </w:r>
      <w:r w:rsidR="00DB0CD9">
        <w:t>Employer</w:t>
      </w:r>
      <w:r w:rsidRPr="00174A21">
        <w:t xml:space="preserve"> agree all Personal Data relating to the Intern is held securely in accordance with the General Data Protection Regulations (GDPR) (“Data Protection Legislation”) and will not use or disclose such Personal Data for any purpose other than so far is necessary in connection with the Internship.</w:t>
      </w:r>
    </w:p>
    <w:p w:rsidR="00174A21" w:rsidP="00174A21" w:rsidRDefault="00174A21" w14:paraId="05FC4E4B" w14:textId="77777777">
      <w:pPr>
        <w:pStyle w:val="ListParagraph"/>
      </w:pPr>
    </w:p>
    <w:p w:rsidRPr="00C17708" w:rsidR="00C17708" w:rsidP="00C17708" w:rsidRDefault="00C17708" w14:paraId="18A5EA98" w14:textId="77777777">
      <w:pPr>
        <w:pStyle w:val="ListParagraph"/>
        <w:numPr>
          <w:ilvl w:val="0"/>
          <w:numId w:val="2"/>
        </w:numPr>
        <w:jc w:val="both"/>
        <w:rPr>
          <w:b/>
          <w:bCs/>
        </w:rPr>
      </w:pPr>
      <w:r w:rsidRPr="00C17708">
        <w:rPr>
          <w:b/>
          <w:bCs/>
        </w:rPr>
        <w:t>INTELLECTUAL PROPERTY</w:t>
      </w:r>
    </w:p>
    <w:p w:rsidR="00C17708" w:rsidP="00C17708" w:rsidRDefault="00C17708" w14:paraId="3E1C0035" w14:textId="77777777">
      <w:pPr>
        <w:jc w:val="both"/>
      </w:pPr>
    </w:p>
    <w:p w:rsidR="00C17708" w:rsidP="00C17708" w:rsidRDefault="00C17708" w14:paraId="096137CD" w14:textId="2AAAC5A7">
      <w:pPr>
        <w:pStyle w:val="ListParagraph"/>
        <w:numPr>
          <w:ilvl w:val="1"/>
          <w:numId w:val="2"/>
        </w:numPr>
        <w:jc w:val="both"/>
      </w:pPr>
      <w:r>
        <w:t xml:space="preserve">Any intellectual property which is generated by the Intern shall vest in and be owned by the </w:t>
      </w:r>
      <w:r w:rsidR="00DB0CD9">
        <w:t>Employer</w:t>
      </w:r>
      <w:r>
        <w:t xml:space="preserve"> or as otherwise agreed in writing between the Intern and the </w:t>
      </w:r>
      <w:r w:rsidR="00DB0CD9">
        <w:t>Employer</w:t>
      </w:r>
      <w:r>
        <w:t xml:space="preserve"> (“Internship IP”).</w:t>
      </w:r>
    </w:p>
    <w:p w:rsidR="00C17708" w:rsidP="00C17708" w:rsidRDefault="00C17708" w14:paraId="1777CD93" w14:textId="77777777">
      <w:pPr>
        <w:pStyle w:val="ListParagraph"/>
        <w:ind w:left="20"/>
        <w:jc w:val="both"/>
      </w:pPr>
    </w:p>
    <w:p w:rsidR="00C17708" w:rsidP="00C17708" w:rsidRDefault="00C17708" w14:paraId="08FE66AB" w14:textId="6FCEAE72">
      <w:pPr>
        <w:pStyle w:val="ListParagraph"/>
        <w:numPr>
          <w:ilvl w:val="1"/>
          <w:numId w:val="2"/>
        </w:numPr>
        <w:jc w:val="both"/>
      </w:pPr>
      <w:r>
        <w:t>All intellectual property introduced to the Internship that existed prior to the Internship or is developed by a Party outside the Internship (“Background IP”) will remain vested in the Party introducing it, and each Party hereby licenses the others a non-exclusive, royalty free right (without the right to sub-licence) to use such Background IP solely for the Internship.</w:t>
      </w:r>
    </w:p>
    <w:p w:rsidR="00C17708" w:rsidP="00C17708" w:rsidRDefault="00C17708" w14:paraId="4DFAE247" w14:textId="77777777">
      <w:pPr>
        <w:pStyle w:val="ListParagraph"/>
      </w:pPr>
    </w:p>
    <w:p w:rsidR="00C17708" w:rsidP="00C17708" w:rsidRDefault="00C17708" w14:paraId="5C71FF7C" w14:textId="2374F340">
      <w:pPr>
        <w:pStyle w:val="ListParagraph"/>
        <w:numPr>
          <w:ilvl w:val="1"/>
          <w:numId w:val="2"/>
        </w:numPr>
        <w:jc w:val="both"/>
      </w:pPr>
      <w:r>
        <w:t xml:space="preserve">The </w:t>
      </w:r>
      <w:r w:rsidR="00DB0CD9">
        <w:t>Employer</w:t>
      </w:r>
      <w:r>
        <w:t xml:space="preserve"> will not:</w:t>
      </w:r>
    </w:p>
    <w:p w:rsidR="00C17708" w:rsidP="00C17708" w:rsidRDefault="00C17708" w14:paraId="76F7BB49" w14:textId="3CB69B66">
      <w:pPr>
        <w:pStyle w:val="ListParagraph"/>
        <w:numPr>
          <w:ilvl w:val="2"/>
          <w:numId w:val="2"/>
        </w:numPr>
        <w:jc w:val="both"/>
      </w:pPr>
      <w:r>
        <w:t xml:space="preserve">make use of the names “London </w:t>
      </w:r>
      <w:proofErr w:type="gramStart"/>
      <w:r>
        <w:t>School  of</w:t>
      </w:r>
      <w:proofErr w:type="gramEnd"/>
      <w:r>
        <w:t xml:space="preserve"> Hygiene and Tropical Medicine”, “LSHTM” or any other trade names and/or trademarks of LSHTM in soliciting work for the </w:t>
      </w:r>
      <w:r w:rsidR="00DB0CD9">
        <w:t>Employer</w:t>
      </w:r>
      <w:r>
        <w:t xml:space="preserve"> or for any marketing activity whatsoever or for any other purpose either during its membership of the Scheme or at any time thereafter, in each case without the prior written consent of LSHTM; or</w:t>
      </w:r>
    </w:p>
    <w:p w:rsidR="00174A21" w:rsidP="00C17708" w:rsidRDefault="00C17708" w14:paraId="68FE7C88" w14:textId="401A48B2">
      <w:pPr>
        <w:pStyle w:val="ListParagraph"/>
        <w:numPr>
          <w:ilvl w:val="2"/>
          <w:numId w:val="2"/>
        </w:numPr>
        <w:jc w:val="both"/>
      </w:pPr>
      <w:r>
        <w:t xml:space="preserve">misrepresent in any way the nature of the </w:t>
      </w:r>
      <w:r w:rsidR="00DB0CD9">
        <w:t>Employer</w:t>
      </w:r>
      <w:r>
        <w:t>’s relationship with LSHTM.</w:t>
      </w:r>
    </w:p>
    <w:p w:rsidR="00C17708" w:rsidP="00C17708" w:rsidRDefault="00C17708" w14:paraId="69EAC59D" w14:textId="77777777">
      <w:pPr>
        <w:jc w:val="both"/>
      </w:pPr>
    </w:p>
    <w:p w:rsidRPr="00C17708" w:rsidR="00C17708" w:rsidP="00C17708" w:rsidRDefault="00C17708" w14:paraId="3C61928D" w14:textId="13D5619D">
      <w:pPr>
        <w:pStyle w:val="ListParagraph"/>
        <w:numPr>
          <w:ilvl w:val="0"/>
          <w:numId w:val="2"/>
        </w:numPr>
        <w:jc w:val="both"/>
        <w:rPr>
          <w:b/>
          <w:bCs/>
        </w:rPr>
      </w:pPr>
      <w:r w:rsidRPr="00C17708">
        <w:rPr>
          <w:b/>
          <w:bCs/>
        </w:rPr>
        <w:t xml:space="preserve">CONFIDENTIALITY </w:t>
      </w:r>
    </w:p>
    <w:p w:rsidR="00C17708" w:rsidP="00C17708" w:rsidRDefault="00C17708" w14:paraId="4E55D37D" w14:textId="77777777">
      <w:pPr>
        <w:pStyle w:val="ListParagraph"/>
        <w:jc w:val="both"/>
      </w:pPr>
    </w:p>
    <w:p w:rsidR="00C17708" w:rsidP="00C17708" w:rsidRDefault="00C17708" w14:paraId="30FC2CC6" w14:textId="77777777">
      <w:pPr>
        <w:pStyle w:val="ListParagraph"/>
        <w:numPr>
          <w:ilvl w:val="1"/>
          <w:numId w:val="2"/>
        </w:numPr>
        <w:jc w:val="both"/>
      </w:pPr>
      <w:r w:rsidRPr="00C17708">
        <w:t>Each party undertakes that it shall not at any time disclose to any person any confidential information concerning the business, affairs of the other Party for any other purpose other than to perform its obligations under this Agreement</w:t>
      </w:r>
    </w:p>
    <w:p w:rsidR="00C17708" w:rsidP="00C17708" w:rsidRDefault="00C17708" w14:paraId="6F9937B2" w14:textId="77777777">
      <w:pPr>
        <w:pStyle w:val="ListParagraph"/>
        <w:numPr>
          <w:ilvl w:val="1"/>
          <w:numId w:val="2"/>
        </w:numPr>
        <w:jc w:val="both"/>
      </w:pPr>
      <w:r w:rsidRPr="00C17708">
        <w:t xml:space="preserve">Each party may disclose the other Party’s confidential information: </w:t>
      </w:r>
    </w:p>
    <w:p w:rsidR="00C17708" w:rsidP="00C17708" w:rsidRDefault="00C17708" w14:paraId="44ED61EA" w14:textId="77777777">
      <w:pPr>
        <w:pStyle w:val="ListParagraph"/>
        <w:numPr>
          <w:ilvl w:val="2"/>
          <w:numId w:val="2"/>
        </w:numPr>
        <w:jc w:val="both"/>
      </w:pPr>
      <w:r w:rsidRPr="00C17708">
        <w:t xml:space="preserve">To its employees, officers, representatives or advisers who need to know such information, for the purposes of carrying out the party’s obligations under this Agreement. Each party shall ensure that its employees, officers, representatives or advisers to whom it discloses the other Party’s confidential information. </w:t>
      </w:r>
    </w:p>
    <w:p w:rsidR="00C17708" w:rsidP="00C17708" w:rsidRDefault="00C17708" w14:paraId="56C27C54" w14:textId="77777777">
      <w:pPr>
        <w:pStyle w:val="ListParagraph"/>
        <w:numPr>
          <w:ilvl w:val="2"/>
          <w:numId w:val="2"/>
        </w:numPr>
        <w:jc w:val="both"/>
      </w:pPr>
      <w:r w:rsidRPr="00C17708">
        <w:t xml:space="preserve">As may be required by law, court order or any governmental or regulatory authority. </w:t>
      </w:r>
    </w:p>
    <w:p w:rsidR="00C17708" w:rsidP="00C17708" w:rsidRDefault="00C17708" w14:paraId="716E590F" w14:textId="77777777">
      <w:pPr>
        <w:pStyle w:val="ListParagraph"/>
        <w:ind w:left="1080"/>
        <w:jc w:val="both"/>
      </w:pPr>
    </w:p>
    <w:p w:rsidRPr="00C17708" w:rsidR="00C17708" w:rsidP="00C17708" w:rsidRDefault="00C17708" w14:paraId="243FCCEE" w14:textId="22E927B4">
      <w:pPr>
        <w:pStyle w:val="ListParagraph"/>
        <w:numPr>
          <w:ilvl w:val="0"/>
          <w:numId w:val="2"/>
        </w:numPr>
        <w:jc w:val="both"/>
        <w:rPr>
          <w:b/>
          <w:bCs/>
        </w:rPr>
      </w:pPr>
      <w:r w:rsidRPr="00C17708">
        <w:rPr>
          <w:b/>
          <w:bCs/>
        </w:rPr>
        <w:t xml:space="preserve">ENTIRE AGREEMENT </w:t>
      </w:r>
    </w:p>
    <w:p w:rsidR="00C17708" w:rsidP="00C17708" w:rsidRDefault="00C17708" w14:paraId="04E8188D" w14:textId="77777777">
      <w:pPr>
        <w:pStyle w:val="ListParagraph"/>
        <w:jc w:val="both"/>
      </w:pPr>
    </w:p>
    <w:p w:rsidR="00C17708" w:rsidP="00C17708" w:rsidRDefault="00C17708" w14:paraId="0FD8DFF9" w14:textId="47F13624">
      <w:pPr>
        <w:pStyle w:val="ListParagraph"/>
        <w:numPr>
          <w:ilvl w:val="1"/>
          <w:numId w:val="2"/>
        </w:numPr>
        <w:jc w:val="both"/>
      </w:pPr>
      <w:r w:rsidRPr="00C17708">
        <w:t xml:space="preserve">Except for the obligations between the Intern and the </w:t>
      </w:r>
      <w:r w:rsidR="00DB0CD9">
        <w:t>Employer</w:t>
      </w:r>
      <w:r w:rsidRPr="00C17708">
        <w:t xml:space="preserve"> as set out in any employment contract (if applicable), this Agreement and Annex 1 constitutes the entire agreement and understanding between the Parties with respect to the subject matter hereof and supersedes any prior agreement, understanding or arrangement between the Parties, whether oral or in writing. </w:t>
      </w:r>
    </w:p>
    <w:p w:rsidR="00C17708" w:rsidP="00C17708" w:rsidRDefault="00C17708" w14:paraId="589DC626" w14:textId="77777777">
      <w:pPr>
        <w:pStyle w:val="ListParagraph"/>
        <w:ind w:left="380"/>
        <w:jc w:val="both"/>
      </w:pPr>
    </w:p>
    <w:p w:rsidRPr="00C17708" w:rsidR="00C17708" w:rsidP="00C17708" w:rsidRDefault="00C17708" w14:paraId="3B05C791" w14:textId="00A27DC0">
      <w:pPr>
        <w:pStyle w:val="ListParagraph"/>
        <w:numPr>
          <w:ilvl w:val="0"/>
          <w:numId w:val="2"/>
        </w:numPr>
        <w:jc w:val="both"/>
        <w:rPr>
          <w:b/>
          <w:bCs/>
        </w:rPr>
      </w:pPr>
      <w:r w:rsidRPr="00C17708">
        <w:rPr>
          <w:b/>
          <w:bCs/>
        </w:rPr>
        <w:t xml:space="preserve">COMPLIANCE WITH LAWS </w:t>
      </w:r>
    </w:p>
    <w:p w:rsidR="00C17708" w:rsidP="00C17708" w:rsidRDefault="00C17708" w14:paraId="2B33F29D" w14:textId="77777777">
      <w:pPr>
        <w:jc w:val="both"/>
      </w:pPr>
    </w:p>
    <w:p w:rsidR="00C17708" w:rsidP="00C17708" w:rsidRDefault="00C17708" w14:paraId="46D4BA89" w14:textId="2E1E427E">
      <w:pPr>
        <w:pStyle w:val="ListParagraph"/>
        <w:numPr>
          <w:ilvl w:val="1"/>
          <w:numId w:val="2"/>
        </w:numPr>
        <w:jc w:val="both"/>
      </w:pPr>
      <w:r w:rsidRPr="00C17708">
        <w:t xml:space="preserve">The Parties shall comply with all applicable laws, statutes, regulations and codes including but not limited to those relating to anti-bribery and anticorruption as set out under the Bribery Act 2010, The Equality Act 2010, Safeguarding and Modern Slavery Act 2015 and any other relevant legislation. </w:t>
      </w:r>
    </w:p>
    <w:p w:rsidR="00C17708" w:rsidP="00C17708" w:rsidRDefault="00C17708" w14:paraId="2BD89022" w14:textId="77777777">
      <w:pPr>
        <w:pStyle w:val="ListParagraph"/>
        <w:ind w:left="380"/>
        <w:jc w:val="both"/>
      </w:pPr>
    </w:p>
    <w:p w:rsidR="00C17708" w:rsidP="00C17708" w:rsidRDefault="00C17708" w14:paraId="5C5B69D3" w14:textId="3A617EF5">
      <w:pPr>
        <w:pStyle w:val="ListParagraph"/>
        <w:numPr>
          <w:ilvl w:val="1"/>
          <w:numId w:val="2"/>
        </w:numPr>
        <w:jc w:val="both"/>
      </w:pPr>
      <w:r w:rsidRPr="00C17708">
        <w:t xml:space="preserve">For the avoidance of doubt, this Agreement does not replace or substitute any obligations and duties the </w:t>
      </w:r>
      <w:r w:rsidR="00DB0CD9">
        <w:t>Employer</w:t>
      </w:r>
      <w:r w:rsidRPr="00C17708">
        <w:t xml:space="preserve"> may have in relation to the Intern as set out under the local jurisdiction of where the Internship is carried out. It is the responsibility of the </w:t>
      </w:r>
      <w:r w:rsidR="00DB0CD9">
        <w:t>Employer</w:t>
      </w:r>
      <w:r w:rsidRPr="00C17708">
        <w:t xml:space="preserve"> to ensure that they comply with these local laws in relation to the Intern. </w:t>
      </w:r>
    </w:p>
    <w:p w:rsidR="00C17708" w:rsidP="00C17708" w:rsidRDefault="00C17708" w14:paraId="6BF175FA" w14:textId="77777777">
      <w:pPr>
        <w:jc w:val="both"/>
      </w:pPr>
    </w:p>
    <w:p w:rsidRPr="00C17708" w:rsidR="00C17708" w:rsidP="00C17708" w:rsidRDefault="00C17708" w14:paraId="46CF6946" w14:textId="1E0684E3">
      <w:pPr>
        <w:pStyle w:val="ListParagraph"/>
        <w:numPr>
          <w:ilvl w:val="0"/>
          <w:numId w:val="2"/>
        </w:numPr>
        <w:jc w:val="both"/>
        <w:rPr>
          <w:b/>
          <w:bCs/>
        </w:rPr>
      </w:pPr>
      <w:r w:rsidRPr="00C17708">
        <w:rPr>
          <w:b/>
          <w:bCs/>
        </w:rPr>
        <w:t xml:space="preserve">VARIATION </w:t>
      </w:r>
    </w:p>
    <w:p w:rsidR="00C17708" w:rsidP="00C17708" w:rsidRDefault="00C17708" w14:paraId="236F3EA2" w14:textId="77777777">
      <w:pPr>
        <w:pStyle w:val="ListParagraph"/>
        <w:jc w:val="both"/>
      </w:pPr>
    </w:p>
    <w:p w:rsidR="00C17708" w:rsidP="00C17708" w:rsidRDefault="00C17708" w14:paraId="53FACE16" w14:textId="6A841BDE">
      <w:pPr>
        <w:pStyle w:val="ListParagraph"/>
        <w:numPr>
          <w:ilvl w:val="1"/>
          <w:numId w:val="2"/>
        </w:numPr>
        <w:jc w:val="both"/>
      </w:pPr>
      <w:r w:rsidRPr="00C17708">
        <w:t>A variation of this Agreement shall be in writing and signed for or on behalf of each party to this Agreement</w:t>
      </w:r>
      <w:r>
        <w:t>.</w:t>
      </w:r>
    </w:p>
    <w:p w:rsidR="00C17708" w:rsidP="00C17708" w:rsidRDefault="00C17708" w14:paraId="790F50A9" w14:textId="77777777">
      <w:pPr>
        <w:pStyle w:val="ListParagraph"/>
        <w:ind w:left="380"/>
        <w:jc w:val="both"/>
      </w:pPr>
    </w:p>
    <w:p w:rsidRPr="00C17708" w:rsidR="00C17708" w:rsidP="00C17708" w:rsidRDefault="00C17708" w14:paraId="48BA415A" w14:textId="77777777">
      <w:pPr>
        <w:pStyle w:val="ListParagraph"/>
        <w:numPr>
          <w:ilvl w:val="0"/>
          <w:numId w:val="2"/>
        </w:numPr>
        <w:jc w:val="both"/>
        <w:rPr>
          <w:b/>
          <w:bCs/>
        </w:rPr>
      </w:pPr>
      <w:r w:rsidRPr="00C17708">
        <w:rPr>
          <w:b/>
          <w:bCs/>
        </w:rPr>
        <w:t xml:space="preserve">GOVERNING LAW </w:t>
      </w:r>
    </w:p>
    <w:p w:rsidR="00C17708" w:rsidP="00C17708" w:rsidRDefault="00C17708" w14:paraId="32CB3E17" w14:textId="77777777">
      <w:pPr>
        <w:pStyle w:val="ListParagraph"/>
        <w:jc w:val="both"/>
      </w:pPr>
    </w:p>
    <w:p w:rsidR="00C17708" w:rsidP="00C17708" w:rsidRDefault="00C17708" w14:paraId="278E65F0" w14:textId="35673C26">
      <w:pPr>
        <w:pStyle w:val="ListParagraph"/>
        <w:numPr>
          <w:ilvl w:val="1"/>
          <w:numId w:val="2"/>
        </w:numPr>
        <w:jc w:val="both"/>
      </w:pPr>
      <w:r w:rsidRPr="00C17708">
        <w:t>This Agreement shall be governed by the laws of England and Wales and the</w:t>
      </w:r>
      <w:r>
        <w:t xml:space="preserve"> </w:t>
      </w:r>
      <w:r w:rsidRPr="00C17708">
        <w:t>Parties submit to the exclusive jurisdiction of the English Courts over any dispute arising in connection with this Agreement.</w:t>
      </w:r>
    </w:p>
    <w:p w:rsidR="00C17708" w:rsidP="00C17708" w:rsidRDefault="00C17708" w14:paraId="26E7B03C" w14:textId="77777777">
      <w:pPr>
        <w:jc w:val="both"/>
      </w:pPr>
    </w:p>
    <w:p w:rsidR="00C17708" w:rsidP="00C17708" w:rsidRDefault="00C17708" w14:paraId="1719FDEF" w14:textId="77777777">
      <w:pPr>
        <w:jc w:val="both"/>
      </w:pPr>
    </w:p>
    <w:p w:rsidRPr="009A045C" w:rsidR="00C17708" w:rsidP="00C17708" w:rsidRDefault="00C17708" w14:paraId="42AA49F8" w14:textId="77777777">
      <w:pPr>
        <w:pStyle w:val="BodyText"/>
        <w:rPr>
          <w:rFonts w:ascii="Arial" w:hAnsi="Arial" w:cs="Arial"/>
          <w:szCs w:val="24"/>
        </w:rPr>
      </w:pPr>
      <w:r w:rsidRPr="009A045C">
        <w:rPr>
          <w:rFonts w:ascii="Arial" w:hAnsi="Arial" w:cs="Arial"/>
        </w:rPr>
        <w:t>A</w:t>
      </w:r>
      <w:r w:rsidRPr="009A045C">
        <w:rPr>
          <w:rFonts w:ascii="Arial" w:hAnsi="Arial" w:cs="Arial"/>
          <w:szCs w:val="24"/>
        </w:rPr>
        <w:t xml:space="preserve">GREED by the </w:t>
      </w:r>
      <w:r>
        <w:rPr>
          <w:rFonts w:ascii="Arial" w:hAnsi="Arial" w:cs="Arial"/>
          <w:szCs w:val="24"/>
        </w:rPr>
        <w:t>Parties</w:t>
      </w:r>
      <w:r w:rsidRPr="009A045C">
        <w:rPr>
          <w:rFonts w:ascii="Arial" w:hAnsi="Arial" w:cs="Arial"/>
          <w:szCs w:val="24"/>
        </w:rPr>
        <w:t xml:space="preserve"> through their authorised signatories:</w:t>
      </w:r>
    </w:p>
    <w:p w:rsidR="00C17708" w:rsidP="00C17708" w:rsidRDefault="00C17708" w14:paraId="19E486B0" w14:textId="77777777">
      <w:pPr>
        <w:pStyle w:val="BodyText"/>
        <w:rPr>
          <w:rFonts w:ascii="Arial" w:hAnsi="Arial" w:cs="Arial"/>
          <w:szCs w:val="24"/>
        </w:rPr>
      </w:pPr>
    </w:p>
    <w:p w:rsidR="00D60270" w:rsidP="00C17708" w:rsidRDefault="00D60270" w14:paraId="1B6B59B8" w14:textId="6B433945">
      <w:pPr>
        <w:pStyle w:val="BodyText"/>
        <w:rPr>
          <w:rFonts w:ascii="Arial" w:hAnsi="Arial" w:cs="Arial"/>
          <w:szCs w:val="24"/>
        </w:rPr>
      </w:pPr>
      <w:r>
        <w:rPr>
          <w:rFonts w:ascii="Arial" w:hAnsi="Arial" w:cs="Arial"/>
          <w:szCs w:val="24"/>
        </w:rPr>
        <w:t>Annex 1 – Learning Agreement</w:t>
      </w:r>
    </w:p>
    <w:p w:rsidRPr="009A045C" w:rsidR="005222BE" w:rsidP="00C17708" w:rsidRDefault="005222BE" w14:paraId="0694656A" w14:textId="514C8404">
      <w:pPr>
        <w:pStyle w:val="BodyText"/>
        <w:rPr>
          <w:rFonts w:ascii="Arial" w:hAnsi="Arial" w:cs="Arial"/>
          <w:szCs w:val="24"/>
        </w:rPr>
      </w:pPr>
      <w:r>
        <w:rPr>
          <w:rFonts w:ascii="Arial" w:hAnsi="Arial" w:cs="Arial"/>
          <w:szCs w:val="24"/>
        </w:rPr>
        <w:t xml:space="preserve">Annex 2 – </w:t>
      </w:r>
      <w:proofErr w:type="spellStart"/>
      <w:r>
        <w:rPr>
          <w:rFonts w:ascii="Arial" w:hAnsi="Arial" w:cs="Arial"/>
          <w:szCs w:val="24"/>
        </w:rPr>
        <w:t>InternMe</w:t>
      </w:r>
      <w:proofErr w:type="spellEnd"/>
      <w:r>
        <w:rPr>
          <w:rFonts w:ascii="Arial" w:hAnsi="Arial" w:cs="Arial"/>
          <w:szCs w:val="24"/>
        </w:rPr>
        <w:t xml:space="preserve"> Business Case Proposal</w:t>
      </w:r>
    </w:p>
    <w:p w:rsidRPr="009A045C" w:rsidR="00C17708" w:rsidP="00C17708" w:rsidRDefault="00C17708" w14:paraId="6F0FCE60" w14:textId="77777777">
      <w:pPr>
        <w:pStyle w:val="BodyText"/>
        <w:rPr>
          <w:rFonts w:ascii="Arial" w:hAnsi="Arial" w:cs="Arial"/>
          <w:szCs w:val="24"/>
        </w:rPr>
      </w:pPr>
    </w:p>
    <w:p w:rsidRPr="009A045C" w:rsidR="00C17708" w:rsidP="00C17708" w:rsidRDefault="00C17708" w14:paraId="4C6D1ACE" w14:textId="77777777">
      <w:pPr>
        <w:pStyle w:val="BodyText"/>
        <w:rPr>
          <w:rFonts w:ascii="Arial" w:hAnsi="Arial" w:cs="Arial"/>
          <w:szCs w:val="24"/>
        </w:rPr>
      </w:pPr>
    </w:p>
    <w:p w:rsidRPr="009A045C" w:rsidR="00C17708" w:rsidP="00C17708" w:rsidRDefault="00C17708" w14:paraId="10AA3A43" w14:textId="2ACA0683">
      <w:pPr>
        <w:pStyle w:val="BodyText"/>
        <w:rPr>
          <w:rFonts w:ascii="Arial" w:hAnsi="Arial" w:cs="Arial"/>
          <w:szCs w:val="24"/>
        </w:rPr>
      </w:pPr>
      <w:r w:rsidRPr="009A045C">
        <w:rPr>
          <w:rFonts w:ascii="Arial" w:hAnsi="Arial" w:cs="Arial"/>
          <w:szCs w:val="24"/>
        </w:rPr>
        <w:t xml:space="preserve">For and on behalf of </w:t>
      </w:r>
      <w:r w:rsidRPr="009A045C">
        <w:rPr>
          <w:rFonts w:ascii="Arial" w:hAnsi="Arial" w:cs="Arial"/>
          <w:b/>
          <w:szCs w:val="24"/>
        </w:rPr>
        <w:t>The London School</w:t>
      </w:r>
      <w:r w:rsidRPr="009A045C">
        <w:rPr>
          <w:rFonts w:ascii="Arial" w:hAnsi="Arial" w:cs="Arial"/>
          <w:szCs w:val="24"/>
        </w:rPr>
        <w:tab/>
      </w:r>
      <w:r w:rsidRPr="009A045C">
        <w:rPr>
          <w:rFonts w:ascii="Arial" w:hAnsi="Arial" w:cs="Arial"/>
          <w:szCs w:val="24"/>
        </w:rPr>
        <w:t xml:space="preserve">For and on behalf of </w:t>
      </w:r>
      <w:r w:rsidR="00DB0CD9">
        <w:rPr>
          <w:rFonts w:ascii="Arial" w:hAnsi="Arial" w:cs="Arial"/>
          <w:b/>
          <w:szCs w:val="24"/>
        </w:rPr>
        <w:t>Employer</w:t>
      </w:r>
      <w:r w:rsidRPr="00935E50">
        <w:rPr>
          <w:rFonts w:ascii="Arial" w:hAnsi="Arial" w:cs="Arial"/>
          <w:b/>
          <w:szCs w:val="24"/>
        </w:rPr>
        <w:t>:</w:t>
      </w:r>
    </w:p>
    <w:p w:rsidRPr="009A045C" w:rsidR="00C17708" w:rsidP="00C17708" w:rsidRDefault="00C17708" w14:paraId="6D89E59E" w14:textId="77777777">
      <w:pPr>
        <w:pStyle w:val="BodyText"/>
        <w:rPr>
          <w:rFonts w:ascii="Arial" w:hAnsi="Arial" w:cs="Arial"/>
          <w:szCs w:val="24"/>
        </w:rPr>
      </w:pPr>
      <w:r w:rsidRPr="009A045C">
        <w:rPr>
          <w:rFonts w:ascii="Arial" w:hAnsi="Arial" w:cs="Arial"/>
          <w:b/>
          <w:szCs w:val="24"/>
        </w:rPr>
        <w:t>of Hygiene &amp; Tropical Medicine:</w:t>
      </w:r>
    </w:p>
    <w:p w:rsidRPr="009A045C" w:rsidR="00C17708" w:rsidP="00C17708" w:rsidRDefault="00C17708" w14:paraId="5E3AD0F6" w14:textId="77777777">
      <w:pPr>
        <w:pStyle w:val="BodyText"/>
        <w:rPr>
          <w:rFonts w:ascii="Arial" w:hAnsi="Arial" w:cs="Arial"/>
          <w:szCs w:val="24"/>
        </w:rPr>
      </w:pPr>
    </w:p>
    <w:p w:rsidRPr="009A045C" w:rsidR="00C17708" w:rsidP="00C17708" w:rsidRDefault="00C17708" w14:paraId="116F633C" w14:textId="77777777">
      <w:pPr>
        <w:pStyle w:val="BodyText"/>
        <w:rPr>
          <w:rFonts w:ascii="Arial" w:hAnsi="Arial" w:cs="Arial"/>
          <w:b/>
          <w:bCs/>
          <w:i/>
          <w:szCs w:val="24"/>
        </w:rPr>
      </w:pPr>
    </w:p>
    <w:p w:rsidRPr="009A045C" w:rsidR="00C17708" w:rsidP="05301547" w:rsidRDefault="00C17708" w14:paraId="793E9D8E" w14:textId="77777777" w14:noSpellErr="1">
      <w:pPr>
        <w:pStyle w:val="BodyText"/>
        <w:rPr>
          <w:rFonts w:ascii="Arial" w:hAnsi="Arial" w:cs="Arial"/>
          <w:highlight w:val="yellow"/>
        </w:rPr>
      </w:pPr>
      <w:r w:rsidRPr="05301547" w:rsidR="00C17708">
        <w:rPr>
          <w:rFonts w:ascii="Arial" w:hAnsi="Arial" w:cs="Arial"/>
          <w:b w:val="1"/>
          <w:bCs w:val="1"/>
          <w:i w:val="1"/>
          <w:iCs w:val="1"/>
          <w:highlight w:val="yellow"/>
        </w:rPr>
        <w:t>__________________________</w:t>
      </w:r>
      <w:r>
        <w:tab/>
      </w:r>
      <w:r>
        <w:tab/>
      </w:r>
      <w:r>
        <w:tab/>
      </w:r>
      <w:r w:rsidRPr="05301547" w:rsidR="00C17708">
        <w:rPr>
          <w:rFonts w:ascii="Arial" w:hAnsi="Arial" w:cs="Arial"/>
          <w:b w:val="1"/>
          <w:bCs w:val="1"/>
          <w:i w:val="1"/>
          <w:iCs w:val="1"/>
          <w:highlight w:val="yellow"/>
        </w:rPr>
        <w:t>__________________________</w:t>
      </w:r>
    </w:p>
    <w:p w:rsidRPr="009A045C" w:rsidR="00C17708" w:rsidP="05301547" w:rsidRDefault="00C17708" w14:paraId="722F4998" w14:textId="77777777">
      <w:pPr>
        <w:pStyle w:val="BodyText"/>
        <w:rPr>
          <w:rFonts w:ascii="Arial" w:hAnsi="Arial" w:cs="Arial"/>
          <w:highlight w:val="yellow"/>
        </w:rPr>
      </w:pPr>
      <w:r w:rsidRPr="05301547" w:rsidR="00C17708">
        <w:rPr>
          <w:rFonts w:ascii="Arial" w:hAnsi="Arial" w:cs="Arial"/>
          <w:highlight w:val="yellow"/>
        </w:rPr>
        <w:t>Signed</w:t>
      </w:r>
      <w:r>
        <w:tab/>
      </w:r>
      <w:r>
        <w:tab/>
      </w:r>
      <w:r>
        <w:tab/>
      </w:r>
      <w:r>
        <w:tab/>
      </w:r>
      <w:r>
        <w:tab/>
      </w:r>
      <w:r>
        <w:tab/>
      </w:r>
      <w:r w:rsidRPr="05301547" w:rsidR="00C17708">
        <w:rPr>
          <w:rFonts w:ascii="Arial" w:hAnsi="Arial" w:cs="Arial"/>
          <w:highlight w:val="yellow"/>
        </w:rPr>
        <w:t>Signed</w:t>
      </w:r>
    </w:p>
    <w:p w:rsidRPr="009A045C" w:rsidR="00C17708" w:rsidP="05301547" w:rsidRDefault="00C17708" w14:paraId="1B27338C" w14:textId="77777777" w14:noSpellErr="1">
      <w:pPr>
        <w:pStyle w:val="BodyText"/>
        <w:rPr>
          <w:rFonts w:ascii="Arial" w:hAnsi="Arial" w:cs="Arial"/>
          <w:highlight w:val="yellow"/>
        </w:rPr>
      </w:pPr>
    </w:p>
    <w:p w:rsidRPr="009A045C" w:rsidR="00C17708" w:rsidP="05301547" w:rsidRDefault="00C17708" w14:paraId="49F147EB" w14:textId="77777777" w14:noSpellErr="1">
      <w:pPr>
        <w:pStyle w:val="BodyText"/>
        <w:rPr>
          <w:rFonts w:ascii="Arial" w:hAnsi="Arial" w:cs="Arial"/>
          <w:highlight w:val="yellow"/>
        </w:rPr>
      </w:pPr>
      <w:r w:rsidRPr="05301547" w:rsidR="00C17708">
        <w:rPr>
          <w:rFonts w:ascii="Arial" w:hAnsi="Arial" w:cs="Arial"/>
          <w:b w:val="1"/>
          <w:bCs w:val="1"/>
          <w:i w:val="1"/>
          <w:iCs w:val="1"/>
          <w:highlight w:val="yellow"/>
        </w:rPr>
        <w:t>__________________________</w:t>
      </w:r>
      <w:r>
        <w:tab/>
      </w:r>
      <w:r>
        <w:tab/>
      </w:r>
      <w:r>
        <w:tab/>
      </w:r>
      <w:r w:rsidRPr="05301547" w:rsidR="00C17708">
        <w:rPr>
          <w:rFonts w:ascii="Arial" w:hAnsi="Arial" w:cs="Arial"/>
          <w:b w:val="1"/>
          <w:bCs w:val="1"/>
          <w:i w:val="1"/>
          <w:iCs w:val="1"/>
          <w:highlight w:val="yellow"/>
        </w:rPr>
        <w:t>__________________________</w:t>
      </w:r>
    </w:p>
    <w:p w:rsidRPr="009A045C" w:rsidR="00C17708" w:rsidP="05301547" w:rsidRDefault="00C17708" w14:paraId="4860D5D7" w14:textId="77777777">
      <w:pPr>
        <w:jc w:val="both"/>
        <w:rPr>
          <w:rFonts w:ascii="Arial" w:hAnsi="Arial" w:eastAsia="Times New Roman" w:cs="Arial"/>
          <w:highlight w:val="yellow"/>
          <w:lang w:eastAsia="en-GB"/>
        </w:rPr>
      </w:pPr>
      <w:r w:rsidRPr="05301547" w:rsidR="00C17708">
        <w:rPr>
          <w:rFonts w:ascii="Arial" w:hAnsi="Arial" w:eastAsia="Times New Roman" w:cs="Arial"/>
          <w:highlight w:val="yellow"/>
          <w:lang w:eastAsia="en-GB"/>
        </w:rPr>
        <w:t>Print</w:t>
      </w:r>
      <w:r>
        <w:tab/>
      </w:r>
      <w:r>
        <w:tab/>
      </w:r>
      <w:r>
        <w:tab/>
      </w:r>
      <w:r>
        <w:tab/>
      </w:r>
      <w:r>
        <w:tab/>
      </w:r>
      <w:r>
        <w:tab/>
      </w:r>
      <w:r>
        <w:tab/>
      </w:r>
      <w:r w:rsidRPr="05301547" w:rsidR="00C17708">
        <w:rPr>
          <w:rFonts w:ascii="Arial" w:hAnsi="Arial" w:eastAsia="Times New Roman" w:cs="Arial"/>
          <w:highlight w:val="yellow"/>
          <w:lang w:eastAsia="en-GB"/>
        </w:rPr>
        <w:t>Print</w:t>
      </w:r>
      <w:r w:rsidRPr="05301547" w:rsidR="00C17708">
        <w:rPr>
          <w:rFonts w:ascii="Arial" w:hAnsi="Arial" w:eastAsia="Times New Roman" w:cs="Arial"/>
          <w:lang w:eastAsia="en-GB"/>
        </w:rPr>
        <w:t xml:space="preserve"> </w:t>
      </w:r>
      <w:r w:rsidRPr="05301547" w:rsidR="00C17708">
        <w:rPr>
          <w:rFonts w:ascii="Arial" w:hAnsi="Arial" w:eastAsia="Times New Roman" w:cs="Arial"/>
          <w:lang w:eastAsia="en-GB"/>
        </w:rPr>
        <w:t xml:space="preserve"> </w:t>
      </w:r>
    </w:p>
    <w:p w:rsidRPr="009A045C" w:rsidR="00C17708" w:rsidP="05301547" w:rsidRDefault="00C17708" w14:paraId="45F88048" w14:textId="77777777" w14:noSpellErr="1">
      <w:pPr>
        <w:jc w:val="both"/>
        <w:rPr>
          <w:rFonts w:ascii="Arial" w:hAnsi="Arial" w:eastAsia="Times New Roman" w:cs="Arial"/>
          <w:highlight w:val="yellow"/>
          <w:lang w:eastAsia="en-GB"/>
        </w:rPr>
      </w:pPr>
    </w:p>
    <w:p w:rsidRPr="009A045C" w:rsidR="00C17708" w:rsidP="05301547" w:rsidRDefault="00C17708" w14:paraId="695E2890" w14:textId="77777777" w14:noSpellErr="1">
      <w:pPr>
        <w:jc w:val="both"/>
        <w:rPr>
          <w:rFonts w:ascii="Arial" w:hAnsi="Arial" w:cs="Arial"/>
          <w:b w:val="1"/>
          <w:bCs w:val="1"/>
          <w:i w:val="1"/>
          <w:iCs w:val="1"/>
          <w:highlight w:val="yellow"/>
        </w:rPr>
      </w:pPr>
      <w:r w:rsidRPr="05301547" w:rsidR="00C17708">
        <w:rPr>
          <w:rFonts w:ascii="Arial" w:hAnsi="Arial" w:cs="Arial"/>
          <w:b w:val="1"/>
          <w:bCs w:val="1"/>
          <w:i w:val="1"/>
          <w:iCs w:val="1"/>
          <w:highlight w:val="yellow"/>
        </w:rPr>
        <w:t>__________________________</w:t>
      </w:r>
      <w:r>
        <w:tab/>
      </w:r>
      <w:r>
        <w:tab/>
      </w:r>
      <w:r>
        <w:tab/>
      </w:r>
      <w:r w:rsidRPr="05301547" w:rsidR="00C17708">
        <w:rPr>
          <w:rFonts w:ascii="Arial" w:hAnsi="Arial" w:cs="Arial"/>
          <w:b w:val="1"/>
          <w:bCs w:val="1"/>
          <w:i w:val="1"/>
          <w:iCs w:val="1"/>
          <w:highlight w:val="yellow"/>
        </w:rPr>
        <w:t>__________________________</w:t>
      </w:r>
    </w:p>
    <w:p w:rsidRPr="009A045C" w:rsidR="00C17708" w:rsidP="05301547" w:rsidRDefault="00C17708" w14:paraId="5C47176B" w14:textId="77777777">
      <w:pPr>
        <w:jc w:val="both"/>
        <w:rPr>
          <w:rFonts w:ascii="Arial" w:hAnsi="Arial" w:cs="Arial"/>
          <w:highlight w:val="yellow"/>
        </w:rPr>
      </w:pPr>
      <w:r w:rsidRPr="05301547" w:rsidR="00C17708">
        <w:rPr>
          <w:rFonts w:ascii="Arial" w:hAnsi="Arial" w:cs="Arial"/>
          <w:highlight w:val="yellow"/>
        </w:rPr>
        <w:t>Title</w:t>
      </w:r>
      <w:r>
        <w:tab/>
      </w:r>
      <w:r>
        <w:tab/>
      </w:r>
      <w:r>
        <w:tab/>
      </w:r>
      <w:r>
        <w:tab/>
      </w:r>
      <w:r>
        <w:tab/>
      </w:r>
      <w:r>
        <w:tab/>
      </w:r>
      <w:r>
        <w:tab/>
      </w:r>
      <w:r w:rsidRPr="05301547" w:rsidR="00C17708">
        <w:rPr>
          <w:rFonts w:ascii="Arial" w:hAnsi="Arial" w:cs="Arial"/>
          <w:highlight w:val="yellow"/>
        </w:rPr>
        <w:t>Title</w:t>
      </w:r>
    </w:p>
    <w:p w:rsidRPr="009A045C" w:rsidR="00C17708" w:rsidP="05301547" w:rsidRDefault="00C17708" w14:paraId="2E5A4E6C" w14:textId="77777777" w14:noSpellErr="1">
      <w:pPr>
        <w:jc w:val="both"/>
        <w:rPr>
          <w:rFonts w:ascii="Arial" w:hAnsi="Arial" w:cs="Arial"/>
          <w:highlight w:val="yellow"/>
        </w:rPr>
      </w:pPr>
    </w:p>
    <w:p w:rsidRPr="009A045C" w:rsidR="00C17708" w:rsidP="05301547" w:rsidRDefault="00C17708" w14:paraId="597F43F3" w14:textId="77777777" w14:noSpellErr="1">
      <w:pPr>
        <w:jc w:val="both"/>
        <w:rPr>
          <w:rFonts w:ascii="Arial" w:hAnsi="Arial" w:cs="Arial"/>
          <w:b w:val="1"/>
          <w:bCs w:val="1"/>
          <w:i w:val="1"/>
          <w:iCs w:val="1"/>
          <w:highlight w:val="yellow"/>
        </w:rPr>
      </w:pPr>
      <w:r w:rsidRPr="05301547" w:rsidR="00C17708">
        <w:rPr>
          <w:rFonts w:ascii="Arial" w:hAnsi="Arial" w:cs="Arial"/>
          <w:b w:val="1"/>
          <w:bCs w:val="1"/>
          <w:i w:val="1"/>
          <w:iCs w:val="1"/>
          <w:highlight w:val="yellow"/>
        </w:rPr>
        <w:t>__________________________</w:t>
      </w:r>
      <w:r>
        <w:tab/>
      </w:r>
      <w:r>
        <w:tab/>
      </w:r>
      <w:r>
        <w:tab/>
      </w:r>
      <w:r w:rsidRPr="05301547" w:rsidR="00C17708">
        <w:rPr>
          <w:rFonts w:ascii="Arial" w:hAnsi="Arial" w:cs="Arial"/>
          <w:b w:val="1"/>
          <w:bCs w:val="1"/>
          <w:i w:val="1"/>
          <w:iCs w:val="1"/>
          <w:highlight w:val="yellow"/>
        </w:rPr>
        <w:t>__________________________</w:t>
      </w:r>
    </w:p>
    <w:p w:rsidRPr="009A045C" w:rsidR="00C17708" w:rsidP="00C17708" w:rsidRDefault="00C17708" w14:paraId="025E9C65" w14:textId="77777777">
      <w:pPr>
        <w:jc w:val="both"/>
        <w:rPr>
          <w:rFonts w:ascii="Arial" w:hAnsi="Arial" w:cs="Arial"/>
        </w:rPr>
      </w:pPr>
      <w:r w:rsidRPr="05301547" w:rsidR="00C17708">
        <w:rPr>
          <w:rFonts w:ascii="Arial" w:hAnsi="Arial" w:cs="Arial"/>
          <w:highlight w:val="yellow"/>
        </w:rPr>
        <w:t>Date</w:t>
      </w:r>
      <w:r>
        <w:tab/>
      </w:r>
      <w:r>
        <w:tab/>
      </w:r>
      <w:r>
        <w:tab/>
      </w:r>
      <w:r>
        <w:tab/>
      </w:r>
      <w:r>
        <w:tab/>
      </w:r>
      <w:r>
        <w:tab/>
      </w:r>
      <w:r>
        <w:tab/>
      </w:r>
      <w:r w:rsidRPr="05301547" w:rsidR="00C17708">
        <w:rPr>
          <w:rFonts w:ascii="Arial" w:hAnsi="Arial" w:cs="Arial"/>
          <w:highlight w:val="yellow"/>
        </w:rPr>
        <w:t>Date</w:t>
      </w:r>
    </w:p>
    <w:p w:rsidRPr="009A045C" w:rsidR="00C17708" w:rsidP="00C17708" w:rsidRDefault="00C17708" w14:paraId="02A27D60" w14:textId="77777777">
      <w:pPr>
        <w:jc w:val="both"/>
        <w:rPr>
          <w:rFonts w:ascii="Arial" w:hAnsi="Arial" w:cs="Arial"/>
        </w:rPr>
      </w:pPr>
    </w:p>
    <w:p w:rsidRPr="009A045C" w:rsidR="00C17708" w:rsidP="00C17708" w:rsidRDefault="00C17708" w14:paraId="2EB08593" w14:textId="77777777">
      <w:pPr>
        <w:jc w:val="both"/>
        <w:rPr>
          <w:rFonts w:ascii="Arial" w:hAnsi="Arial" w:cs="Arial"/>
        </w:rPr>
      </w:pPr>
    </w:p>
    <w:p w:rsidR="00C17708" w:rsidP="00C17708" w:rsidRDefault="00C17708" w14:paraId="492CEA5B" w14:textId="77777777">
      <w:pPr>
        <w:jc w:val="both"/>
      </w:pPr>
    </w:p>
    <w:p w:rsidR="00C17708" w:rsidP="00C17708" w:rsidRDefault="00C17708" w14:paraId="146FF869" w14:textId="77777777">
      <w:pPr>
        <w:jc w:val="both"/>
      </w:pPr>
    </w:p>
    <w:p w:rsidR="00C17708" w:rsidP="00C17708" w:rsidRDefault="00C17708" w14:paraId="6E7E27B2" w14:textId="77777777">
      <w:pPr>
        <w:jc w:val="both"/>
      </w:pPr>
    </w:p>
    <w:p w:rsidRPr="005222BE" w:rsidR="00D60270" w:rsidP="00D60270" w:rsidRDefault="00D60270" w14:paraId="1F530CDE" w14:textId="1CE65E0F">
      <w:pPr>
        <w:jc w:val="center"/>
        <w:rPr>
          <w:b/>
          <w:bCs/>
        </w:rPr>
      </w:pPr>
      <w:r w:rsidRPr="005222BE">
        <w:rPr>
          <w:b/>
          <w:bCs/>
        </w:rPr>
        <w:t>Annex 1 – Learning Agreement</w:t>
      </w:r>
    </w:p>
    <w:p w:rsidRPr="00D60270" w:rsidR="00D60270" w:rsidP="00D60270" w:rsidRDefault="00D60270" w14:paraId="144F8D0B" w14:textId="77777777">
      <w:pPr>
        <w:rPr>
          <w:b/>
          <w:bCs/>
        </w:rPr>
      </w:pPr>
    </w:p>
    <w:p w:rsidRPr="00D60270" w:rsidR="00D60270" w:rsidP="3D2CDAAB" w:rsidRDefault="00D60270" w14:paraId="451E7716" w14:textId="658C9B7A">
      <w:pPr>
        <w:pStyle w:val="MediumGrid21"/>
        <w:rPr>
          <w:rFonts w:ascii="Arial" w:hAnsi="Arial" w:cs="Arial"/>
          <w:b w:val="1"/>
          <w:bCs w:val="1"/>
          <w:lang w:val="en-GB"/>
        </w:rPr>
      </w:pPr>
      <w:r w:rsidRPr="3D2CDAAB" w:rsidR="00D60270">
        <w:rPr>
          <w:rFonts w:ascii="Arial" w:hAnsi="Arial" w:cs="Arial"/>
          <w:b w:val="1"/>
          <w:bCs w:val="1"/>
          <w:highlight w:val="yellow"/>
          <w:lang w:val="en-GB"/>
        </w:rPr>
        <w:t xml:space="preserve">Sections 1 and 2 of this form should be completed before you </w:t>
      </w:r>
      <w:r w:rsidRPr="3D2CDAAB" w:rsidR="00D60270">
        <w:rPr>
          <w:rFonts w:ascii="Arial" w:hAnsi="Arial" w:cs="Arial"/>
          <w:b w:val="1"/>
          <w:bCs w:val="1"/>
          <w:highlight w:val="yellow"/>
          <w:lang w:val="en-GB"/>
        </w:rPr>
        <w:t>commence</w:t>
      </w:r>
      <w:r w:rsidRPr="3D2CDAAB" w:rsidR="00D60270">
        <w:rPr>
          <w:rFonts w:ascii="Arial" w:hAnsi="Arial" w:cs="Arial"/>
          <w:b w:val="1"/>
          <w:bCs w:val="1"/>
          <w:highlight w:val="yellow"/>
          <w:lang w:val="en-GB"/>
        </w:rPr>
        <w:t xml:space="preserve"> the Internship.</w:t>
      </w:r>
      <w:r w:rsidRPr="3D2CDAAB" w:rsidR="00D60270">
        <w:rPr>
          <w:rFonts w:ascii="Arial" w:hAnsi="Arial" w:cs="Arial"/>
          <w:b w:val="1"/>
          <w:bCs w:val="1"/>
          <w:lang w:val="en-GB"/>
        </w:rPr>
        <w:t xml:space="preserve"> </w:t>
      </w:r>
    </w:p>
    <w:p w:rsidRPr="00D60270" w:rsidR="00D60270" w:rsidP="00D60270" w:rsidRDefault="00D60270" w14:paraId="3CCB701E" w14:textId="77777777">
      <w:pPr>
        <w:tabs>
          <w:tab w:val="left" w:pos="709"/>
        </w:tabs>
        <w:rPr>
          <w:rFonts w:ascii="Arial" w:hAnsi="Arial" w:cs="Arial"/>
          <w:b/>
        </w:rPr>
      </w:pPr>
    </w:p>
    <w:p w:rsidRPr="00D60270" w:rsidR="00D60270" w:rsidP="05301547" w:rsidRDefault="00D60270" w14:paraId="639902AB" w14:textId="2C1F7256" w14:noSpellErr="1">
      <w:pPr>
        <w:spacing w:after="120"/>
        <w:rPr>
          <w:rFonts w:ascii="Arial" w:hAnsi="Arial" w:cs="Arial"/>
          <w:b w:val="1"/>
          <w:bCs w:val="1"/>
        </w:rPr>
      </w:pPr>
      <w:r w:rsidRPr="05301547" w:rsidR="00D60270">
        <w:rPr>
          <w:rFonts w:ascii="Arial" w:hAnsi="Arial" w:cs="Arial"/>
          <w:b w:val="1"/>
          <w:bCs w:val="1"/>
          <w:highlight w:val="yellow"/>
        </w:rPr>
        <w:t>Section 1 – Contact details</w:t>
      </w:r>
      <w:r w:rsidRPr="05301547" w:rsidR="00D60270">
        <w:rPr>
          <w:rFonts w:ascii="Arial" w:hAnsi="Arial" w:cs="Arial"/>
          <w:b w:val="1"/>
          <w:bCs w:val="1"/>
        </w:rPr>
        <w:t>:</w:t>
      </w:r>
    </w:p>
    <w:p w:rsidRPr="00D60270" w:rsidR="00D60270" w:rsidP="00D60270" w:rsidRDefault="00D60270" w14:paraId="000836D0" w14:textId="360C7877">
      <w:pPr>
        <w:spacing w:after="120"/>
        <w:ind w:right="-992"/>
        <w:rPr>
          <w:rFonts w:ascii="Arial" w:hAnsi="Arial" w:cs="Arial"/>
          <w:b/>
        </w:rPr>
      </w:pPr>
      <w:r w:rsidRPr="00D60270">
        <w:rPr>
          <w:rFonts w:ascii="Arial" w:hAnsi="Arial" w:cs="Arial"/>
          <w:b/>
        </w:rPr>
        <w:t xml:space="preserve">The </w:t>
      </w:r>
      <w:r w:rsidR="001C764B">
        <w:rPr>
          <w:rFonts w:ascii="Arial" w:hAnsi="Arial" w:cs="Arial"/>
          <w:b/>
        </w:rPr>
        <w:t>Intern</w:t>
      </w:r>
      <w:r>
        <w:rPr>
          <w:rFonts w:ascii="Arial" w:hAnsi="Arial" w:cs="Arial"/>
          <w:b/>
        </w:rPr>
        <w:t>:</w:t>
      </w:r>
    </w:p>
    <w:tbl>
      <w:tblPr>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06"/>
        <w:gridCol w:w="6492"/>
      </w:tblGrid>
      <w:tr w:rsidRPr="00D60270" w:rsidR="00D60270" w:rsidTr="00613956" w14:paraId="180464C0" w14:textId="77777777">
        <w:trPr>
          <w:trHeight w:val="306"/>
        </w:trPr>
        <w:tc>
          <w:tcPr>
            <w:tcW w:w="3006" w:type="dxa"/>
            <w:shd w:val="clear" w:color="auto" w:fill="auto"/>
          </w:tcPr>
          <w:p w:rsidRPr="00D60270" w:rsidR="00D60270" w:rsidP="00613956" w:rsidRDefault="00D60270" w14:paraId="562B7120" w14:textId="77777777">
            <w:pPr>
              <w:tabs>
                <w:tab w:val="left" w:pos="709"/>
              </w:tabs>
              <w:ind w:right="-993"/>
              <w:rPr>
                <w:rFonts w:ascii="Arial" w:hAnsi="Arial" w:eastAsia="Times New Roman" w:cs="Arial"/>
                <w:b/>
              </w:rPr>
            </w:pPr>
            <w:r w:rsidRPr="00D60270">
              <w:rPr>
                <w:rFonts w:ascii="Arial" w:hAnsi="Arial" w:eastAsia="Times New Roman" w:cs="Arial"/>
                <w:b/>
              </w:rPr>
              <w:t>a) Full Name:</w:t>
            </w:r>
          </w:p>
        </w:tc>
        <w:tc>
          <w:tcPr>
            <w:tcW w:w="6492" w:type="dxa"/>
            <w:shd w:val="clear" w:color="auto" w:fill="auto"/>
          </w:tcPr>
          <w:p w:rsidRPr="00D60270" w:rsidR="00D60270" w:rsidP="00613956" w:rsidRDefault="00D60270" w14:paraId="5B9FAEDE" w14:textId="77777777">
            <w:pPr>
              <w:tabs>
                <w:tab w:val="left" w:pos="709"/>
              </w:tabs>
              <w:ind w:right="-993"/>
              <w:rPr>
                <w:rFonts w:ascii="Arial" w:hAnsi="Arial" w:eastAsia="Times New Roman" w:cs="Arial"/>
              </w:rPr>
            </w:pPr>
          </w:p>
        </w:tc>
      </w:tr>
      <w:tr w:rsidRPr="00D60270" w:rsidR="00D60270" w:rsidTr="00613956" w14:paraId="1E5222D3" w14:textId="77777777">
        <w:tc>
          <w:tcPr>
            <w:tcW w:w="3006" w:type="dxa"/>
            <w:shd w:val="clear" w:color="auto" w:fill="auto"/>
          </w:tcPr>
          <w:p w:rsidRPr="00D60270" w:rsidR="00D60270" w:rsidP="00613956" w:rsidRDefault="00D60270" w14:paraId="7B99D504" w14:textId="77777777">
            <w:pPr>
              <w:tabs>
                <w:tab w:val="left" w:pos="709"/>
              </w:tabs>
              <w:ind w:right="-993"/>
              <w:rPr>
                <w:rFonts w:ascii="Arial" w:hAnsi="Arial" w:eastAsia="Times New Roman" w:cs="Arial"/>
                <w:b/>
              </w:rPr>
            </w:pPr>
            <w:r w:rsidRPr="00D60270">
              <w:rPr>
                <w:rFonts w:ascii="Arial" w:hAnsi="Arial" w:eastAsia="Times New Roman" w:cs="Arial"/>
                <w:b/>
              </w:rPr>
              <w:t>b) Study Level:</w:t>
            </w:r>
          </w:p>
        </w:tc>
        <w:tc>
          <w:tcPr>
            <w:tcW w:w="6492" w:type="dxa"/>
            <w:tcBorders>
              <w:bottom w:val="single" w:color="auto" w:sz="4" w:space="0"/>
            </w:tcBorders>
            <w:shd w:val="clear" w:color="auto" w:fill="auto"/>
          </w:tcPr>
          <w:p w:rsidRPr="00D60270" w:rsidR="00D60270" w:rsidP="00613956" w:rsidRDefault="00D60270" w14:paraId="578DEE4B" w14:textId="77777777">
            <w:pPr>
              <w:pStyle w:val="MediumGrid21"/>
              <w:rPr>
                <w:szCs w:val="24"/>
                <w:lang w:val="en-GB"/>
              </w:rPr>
            </w:pPr>
            <w:r w:rsidRPr="00D60270">
              <w:rPr>
                <w:rFonts w:ascii="Arial" w:hAnsi="Arial" w:cs="Arial"/>
                <w:szCs w:val="24"/>
                <w:lang w:val="en-GB"/>
              </w:rPr>
              <w:t xml:space="preserve">  </w:t>
            </w:r>
          </w:p>
          <w:p w:rsidRPr="00D60270" w:rsidR="00D60270" w:rsidP="00613956" w:rsidRDefault="00D60270" w14:paraId="7AFB860A" w14:textId="77777777">
            <w:pPr>
              <w:tabs>
                <w:tab w:val="left" w:pos="709"/>
              </w:tabs>
              <w:ind w:right="-993"/>
              <w:rPr>
                <w:rFonts w:ascii="Arial" w:hAnsi="Arial" w:eastAsia="Times New Roman" w:cs="Arial"/>
              </w:rPr>
            </w:pPr>
          </w:p>
        </w:tc>
      </w:tr>
      <w:tr w:rsidRPr="00D60270" w:rsidR="00D60270" w:rsidTr="00613956" w14:paraId="0C2742FA" w14:textId="77777777">
        <w:tc>
          <w:tcPr>
            <w:tcW w:w="3006" w:type="dxa"/>
            <w:shd w:val="clear" w:color="auto" w:fill="auto"/>
          </w:tcPr>
          <w:p w:rsidRPr="00D60270" w:rsidR="00D60270" w:rsidP="00613956" w:rsidRDefault="00D60270" w14:paraId="500EAF6D" w14:textId="77777777">
            <w:pPr>
              <w:tabs>
                <w:tab w:val="left" w:pos="709"/>
              </w:tabs>
              <w:ind w:right="-993"/>
              <w:rPr>
                <w:rFonts w:ascii="Arial" w:hAnsi="Arial" w:eastAsia="Times New Roman" w:cs="Arial"/>
                <w:b/>
              </w:rPr>
            </w:pPr>
            <w:r w:rsidRPr="00D60270">
              <w:rPr>
                <w:rFonts w:ascii="Arial" w:hAnsi="Arial" w:cs="Arial"/>
                <w:b/>
              </w:rPr>
              <w:t>c) Field of Study:</w:t>
            </w:r>
          </w:p>
        </w:tc>
        <w:tc>
          <w:tcPr>
            <w:tcW w:w="6492" w:type="dxa"/>
            <w:shd w:val="clear" w:color="auto" w:fill="auto"/>
          </w:tcPr>
          <w:p w:rsidRPr="00D60270" w:rsidR="00D60270" w:rsidP="00613956" w:rsidRDefault="00D60270" w14:paraId="5E6CB9F8" w14:textId="77777777">
            <w:pPr>
              <w:tabs>
                <w:tab w:val="left" w:pos="709"/>
              </w:tabs>
              <w:ind w:right="-993"/>
              <w:rPr>
                <w:rFonts w:ascii="Arial" w:hAnsi="Arial" w:eastAsia="Times New Roman" w:cs="Arial"/>
              </w:rPr>
            </w:pPr>
          </w:p>
        </w:tc>
      </w:tr>
    </w:tbl>
    <w:p w:rsidRPr="00D60270" w:rsidR="00D60270" w:rsidP="00D60270" w:rsidRDefault="00D60270" w14:paraId="5941292A" w14:textId="77777777">
      <w:pPr>
        <w:spacing w:after="120"/>
        <w:ind w:right="-992"/>
        <w:rPr>
          <w:rFonts w:ascii="Arial" w:hAnsi="Arial" w:cs="Arial"/>
          <w:b/>
        </w:rPr>
      </w:pPr>
    </w:p>
    <w:p w:rsidRPr="00D60270" w:rsidR="00D60270" w:rsidP="00D60270" w:rsidRDefault="00D60270" w14:paraId="33D520E0" w14:textId="67DD7B42">
      <w:pPr>
        <w:spacing w:after="120"/>
        <w:ind w:right="-992"/>
        <w:rPr>
          <w:rFonts w:ascii="Arial" w:hAnsi="Arial" w:cs="Arial"/>
          <w:b/>
        </w:rPr>
      </w:pPr>
      <w:r w:rsidRPr="00D60270">
        <w:rPr>
          <w:rFonts w:ascii="Arial" w:hAnsi="Arial" w:cs="Arial"/>
          <w:b/>
        </w:rPr>
        <w:t>The Home University</w:t>
      </w:r>
      <w:r>
        <w:rPr>
          <w:rFonts w:ascii="Arial" w:hAnsi="Arial" w:cs="Arial"/>
          <w:b/>
        </w:rPr>
        <w:t>:</w:t>
      </w:r>
    </w:p>
    <w:tbl>
      <w:tblPr>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70"/>
        <w:gridCol w:w="5528"/>
      </w:tblGrid>
      <w:tr w:rsidRPr="00D60270" w:rsidR="00D60270" w:rsidTr="00613956" w14:paraId="7C6E1DB4" w14:textId="77777777">
        <w:tc>
          <w:tcPr>
            <w:tcW w:w="3970" w:type="dxa"/>
            <w:shd w:val="clear" w:color="auto" w:fill="auto"/>
          </w:tcPr>
          <w:p w:rsidRPr="00D60270" w:rsidR="00D60270" w:rsidP="00613956" w:rsidRDefault="00D60270" w14:paraId="125B0B71" w14:textId="77777777">
            <w:pPr>
              <w:tabs>
                <w:tab w:val="left" w:pos="709"/>
              </w:tabs>
              <w:ind w:right="-993"/>
              <w:rPr>
                <w:rFonts w:ascii="Arial" w:hAnsi="Arial" w:eastAsia="Times New Roman" w:cs="Arial"/>
                <w:b/>
              </w:rPr>
            </w:pPr>
            <w:r w:rsidRPr="00D60270">
              <w:rPr>
                <w:rFonts w:ascii="Arial" w:hAnsi="Arial" w:eastAsia="Times New Roman" w:cs="Arial"/>
                <w:b/>
              </w:rPr>
              <w:t>d) Name and address:</w:t>
            </w:r>
          </w:p>
        </w:tc>
        <w:tc>
          <w:tcPr>
            <w:tcW w:w="5528" w:type="dxa"/>
            <w:shd w:val="clear" w:color="auto" w:fill="auto"/>
          </w:tcPr>
          <w:p w:rsidRPr="00D60270" w:rsidR="00D60270" w:rsidP="00613956" w:rsidRDefault="00D60270" w14:paraId="2EF15C49" w14:textId="7EE51C62">
            <w:pPr>
              <w:pStyle w:val="MediumGrid21"/>
              <w:rPr>
                <w:szCs w:val="24"/>
                <w:lang w:val="en-GB"/>
              </w:rPr>
            </w:pPr>
            <w:r w:rsidRPr="00D60270">
              <w:rPr>
                <w:rFonts w:ascii="Arial" w:hAnsi="Arial" w:cs="Arial"/>
                <w:szCs w:val="24"/>
                <w:lang w:val="en-GB"/>
              </w:rPr>
              <w:t>London School of Hygiene &amp; Tropical Medicine is at address Keppel Street, London, WC1E 7HT</w:t>
            </w:r>
          </w:p>
        </w:tc>
      </w:tr>
      <w:tr w:rsidRPr="00D60270" w:rsidR="00D60270" w:rsidTr="00613956" w14:paraId="3F8FF88F" w14:textId="77777777">
        <w:tc>
          <w:tcPr>
            <w:tcW w:w="3970" w:type="dxa"/>
            <w:shd w:val="clear" w:color="auto" w:fill="auto"/>
          </w:tcPr>
          <w:p w:rsidRPr="00D60270" w:rsidR="00D60270" w:rsidP="00613956" w:rsidRDefault="00D60270" w14:paraId="277683A5" w14:textId="77777777">
            <w:pPr>
              <w:tabs>
                <w:tab w:val="left" w:pos="709"/>
              </w:tabs>
              <w:ind w:right="-993"/>
              <w:rPr>
                <w:rFonts w:ascii="Arial" w:hAnsi="Arial" w:eastAsia="Times New Roman" w:cs="Arial"/>
                <w:b/>
              </w:rPr>
            </w:pPr>
            <w:r w:rsidRPr="00D60270">
              <w:rPr>
                <w:rFonts w:ascii="Arial" w:hAnsi="Arial" w:eastAsia="Times New Roman" w:cs="Arial"/>
                <w:b/>
              </w:rPr>
              <w:t>e) Department and Faculty:</w:t>
            </w:r>
          </w:p>
        </w:tc>
        <w:tc>
          <w:tcPr>
            <w:tcW w:w="5528" w:type="dxa"/>
            <w:shd w:val="clear" w:color="auto" w:fill="auto"/>
          </w:tcPr>
          <w:p w:rsidRPr="00D60270" w:rsidR="00D60270" w:rsidP="00613956" w:rsidRDefault="00D60270" w14:paraId="08A51129" w14:textId="77777777">
            <w:pPr>
              <w:pStyle w:val="MediumGrid21"/>
              <w:rPr>
                <w:szCs w:val="24"/>
                <w:lang w:val="en-GB"/>
              </w:rPr>
            </w:pPr>
          </w:p>
        </w:tc>
      </w:tr>
      <w:tr w:rsidRPr="00D60270" w:rsidR="00D60270" w:rsidTr="00613956" w14:paraId="4D020E28" w14:textId="77777777">
        <w:tc>
          <w:tcPr>
            <w:tcW w:w="3970" w:type="dxa"/>
            <w:tcBorders>
              <w:bottom w:val="single" w:color="auto" w:sz="4" w:space="0"/>
            </w:tcBorders>
            <w:shd w:val="clear" w:color="auto" w:fill="auto"/>
          </w:tcPr>
          <w:p w:rsidRPr="00D60270" w:rsidR="00D60270" w:rsidP="00613956" w:rsidRDefault="00D60270" w14:paraId="113F554D" w14:textId="77777777">
            <w:pPr>
              <w:pStyle w:val="MediumGrid21"/>
              <w:rPr>
                <w:rFonts w:ascii="Arial" w:hAnsi="Arial" w:cs="Arial"/>
                <w:b/>
                <w:szCs w:val="24"/>
                <w:lang w:val="en-GB"/>
              </w:rPr>
            </w:pPr>
            <w:r w:rsidRPr="00D60270">
              <w:rPr>
                <w:rFonts w:ascii="Arial" w:hAnsi="Arial" w:cs="Arial"/>
                <w:b/>
                <w:szCs w:val="24"/>
                <w:lang w:val="en-GB"/>
              </w:rPr>
              <w:t>f) Departmental Coordinator name, email, phone:</w:t>
            </w:r>
          </w:p>
        </w:tc>
        <w:tc>
          <w:tcPr>
            <w:tcW w:w="5528" w:type="dxa"/>
            <w:tcBorders>
              <w:bottom w:val="single" w:color="auto" w:sz="4" w:space="0"/>
            </w:tcBorders>
            <w:shd w:val="clear" w:color="auto" w:fill="auto"/>
          </w:tcPr>
          <w:p w:rsidRPr="00D60270" w:rsidR="00D60270" w:rsidP="00613956" w:rsidRDefault="00D60270" w14:paraId="45B82C29" w14:textId="77777777">
            <w:pPr>
              <w:pStyle w:val="MediumGrid21"/>
              <w:rPr>
                <w:rFonts w:ascii="Arial" w:hAnsi="Arial" w:cs="Arial"/>
                <w:szCs w:val="24"/>
                <w:lang w:val="en-GB"/>
              </w:rPr>
            </w:pPr>
          </w:p>
          <w:p w:rsidRPr="00D60270" w:rsidR="00D60270" w:rsidP="00613956" w:rsidRDefault="00D60270" w14:paraId="4582FBC8" w14:textId="77777777">
            <w:pPr>
              <w:pStyle w:val="MediumGrid21"/>
              <w:rPr>
                <w:rFonts w:ascii="Arial" w:hAnsi="Arial" w:cs="Arial"/>
                <w:szCs w:val="24"/>
                <w:lang w:val="en-GB"/>
              </w:rPr>
            </w:pPr>
          </w:p>
        </w:tc>
      </w:tr>
    </w:tbl>
    <w:p w:rsidRPr="00D60270" w:rsidR="00D60270" w:rsidP="00D60270" w:rsidRDefault="00D60270" w14:paraId="62E600F3" w14:textId="77777777">
      <w:pPr>
        <w:spacing w:after="120"/>
        <w:ind w:right="-992"/>
        <w:rPr>
          <w:rFonts w:ascii="Arial" w:hAnsi="Arial" w:cs="Arial"/>
          <w:b/>
        </w:rPr>
      </w:pPr>
    </w:p>
    <w:p w:rsidRPr="00D60270" w:rsidR="00D60270" w:rsidP="00D60270" w:rsidRDefault="00D60270" w14:paraId="2CBF641D" w14:textId="36CE870B">
      <w:pPr>
        <w:spacing w:after="120"/>
        <w:ind w:right="-992"/>
        <w:rPr>
          <w:rFonts w:ascii="Arial" w:hAnsi="Arial" w:cs="Arial"/>
          <w:b/>
        </w:rPr>
      </w:pPr>
      <w:r w:rsidRPr="00D60270">
        <w:rPr>
          <w:rFonts w:ascii="Arial" w:hAnsi="Arial" w:cs="Arial"/>
          <w:b/>
        </w:rPr>
        <w:t>The Host Organisation</w:t>
      </w:r>
      <w:r>
        <w:rPr>
          <w:rFonts w:ascii="Arial" w:hAnsi="Arial" w:cs="Arial"/>
          <w:b/>
        </w:rPr>
        <w:t>:</w:t>
      </w:r>
    </w:p>
    <w:tbl>
      <w:tblPr>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70"/>
        <w:gridCol w:w="5528"/>
      </w:tblGrid>
      <w:tr w:rsidRPr="00D60270" w:rsidR="00D60270" w:rsidTr="00613956" w14:paraId="3024C6C5" w14:textId="77777777">
        <w:tc>
          <w:tcPr>
            <w:tcW w:w="3970" w:type="dxa"/>
            <w:shd w:val="clear" w:color="auto" w:fill="auto"/>
          </w:tcPr>
          <w:p w:rsidRPr="00D60270" w:rsidR="00D60270" w:rsidP="00613956" w:rsidRDefault="00D60270" w14:paraId="45706D59" w14:textId="77777777">
            <w:pPr>
              <w:tabs>
                <w:tab w:val="left" w:pos="709"/>
              </w:tabs>
              <w:ind w:right="-993"/>
              <w:rPr>
                <w:rFonts w:ascii="Arial" w:hAnsi="Arial" w:eastAsia="Times New Roman" w:cs="Arial"/>
                <w:b/>
              </w:rPr>
            </w:pPr>
            <w:r w:rsidRPr="00D60270">
              <w:rPr>
                <w:rFonts w:ascii="Arial" w:hAnsi="Arial" w:eastAsia="Times New Roman" w:cs="Arial"/>
                <w:b/>
              </w:rPr>
              <w:t>g) Name of Organisation:</w:t>
            </w:r>
          </w:p>
        </w:tc>
        <w:tc>
          <w:tcPr>
            <w:tcW w:w="5528" w:type="dxa"/>
            <w:shd w:val="clear" w:color="auto" w:fill="auto"/>
          </w:tcPr>
          <w:p w:rsidRPr="00D60270" w:rsidR="00D60270" w:rsidP="00613956" w:rsidRDefault="00D60270" w14:paraId="051FCDBF" w14:textId="77777777">
            <w:pPr>
              <w:tabs>
                <w:tab w:val="left" w:pos="709"/>
              </w:tabs>
              <w:ind w:right="-993"/>
              <w:rPr>
                <w:rFonts w:ascii="Arial" w:hAnsi="Arial" w:eastAsia="Times New Roman" w:cs="Arial"/>
              </w:rPr>
            </w:pPr>
          </w:p>
        </w:tc>
      </w:tr>
      <w:tr w:rsidRPr="00D60270" w:rsidR="00D60270" w:rsidTr="00613956" w14:paraId="090B9122" w14:textId="77777777">
        <w:tc>
          <w:tcPr>
            <w:tcW w:w="3970" w:type="dxa"/>
            <w:shd w:val="clear" w:color="auto" w:fill="auto"/>
          </w:tcPr>
          <w:p w:rsidRPr="00D60270" w:rsidR="00D60270" w:rsidP="00613956" w:rsidRDefault="00D60270" w14:paraId="0DEA37C1" w14:textId="5E4CF1A4">
            <w:pPr>
              <w:pStyle w:val="MediumGrid21"/>
              <w:rPr>
                <w:rFonts w:ascii="Arial" w:hAnsi="Arial" w:cs="Arial"/>
                <w:b/>
                <w:szCs w:val="24"/>
                <w:lang w:val="en-GB"/>
              </w:rPr>
            </w:pPr>
            <w:r w:rsidRPr="00D60270">
              <w:rPr>
                <w:rFonts w:ascii="Arial" w:hAnsi="Arial" w:cs="Arial"/>
                <w:b/>
                <w:szCs w:val="24"/>
                <w:lang w:val="en-GB"/>
              </w:rPr>
              <w:t>h) Address (including postcode) and website where applicable:</w:t>
            </w:r>
          </w:p>
        </w:tc>
        <w:tc>
          <w:tcPr>
            <w:tcW w:w="5528" w:type="dxa"/>
            <w:shd w:val="clear" w:color="auto" w:fill="auto"/>
          </w:tcPr>
          <w:p w:rsidRPr="00D60270" w:rsidR="00D60270" w:rsidP="00613956" w:rsidRDefault="00D60270" w14:paraId="6D69A5D3" w14:textId="77777777">
            <w:pPr>
              <w:tabs>
                <w:tab w:val="left" w:pos="709"/>
              </w:tabs>
              <w:ind w:right="-993"/>
              <w:rPr>
                <w:rFonts w:ascii="Arial" w:hAnsi="Arial" w:eastAsia="Times New Roman" w:cs="Arial"/>
              </w:rPr>
            </w:pPr>
          </w:p>
        </w:tc>
      </w:tr>
      <w:tr w:rsidRPr="00D60270" w:rsidR="00D60270" w:rsidTr="00613956" w14:paraId="195C7654" w14:textId="77777777">
        <w:tc>
          <w:tcPr>
            <w:tcW w:w="3970" w:type="dxa"/>
            <w:shd w:val="clear" w:color="auto" w:fill="auto"/>
          </w:tcPr>
          <w:p w:rsidRPr="00D60270" w:rsidR="00D60270" w:rsidP="00613956" w:rsidRDefault="00D60270" w14:paraId="1BCB7409" w14:textId="77777777">
            <w:pPr>
              <w:tabs>
                <w:tab w:val="left" w:pos="709"/>
              </w:tabs>
              <w:ind w:right="-993"/>
              <w:rPr>
                <w:rFonts w:ascii="Arial" w:hAnsi="Arial" w:eastAsia="Times New Roman" w:cs="Arial"/>
                <w:b/>
              </w:rPr>
            </w:pPr>
            <w:proofErr w:type="spellStart"/>
            <w:r w:rsidRPr="00D60270">
              <w:rPr>
                <w:rFonts w:ascii="Arial" w:hAnsi="Arial" w:eastAsia="Times New Roman" w:cs="Arial"/>
                <w:b/>
              </w:rPr>
              <w:t>i</w:t>
            </w:r>
            <w:proofErr w:type="spellEnd"/>
            <w:r w:rsidRPr="00D60270">
              <w:rPr>
                <w:rFonts w:ascii="Arial" w:hAnsi="Arial" w:eastAsia="Times New Roman" w:cs="Arial"/>
                <w:b/>
              </w:rPr>
              <w:t>) Country:</w:t>
            </w:r>
          </w:p>
        </w:tc>
        <w:tc>
          <w:tcPr>
            <w:tcW w:w="5528" w:type="dxa"/>
            <w:shd w:val="clear" w:color="auto" w:fill="auto"/>
          </w:tcPr>
          <w:p w:rsidRPr="00D60270" w:rsidR="00D60270" w:rsidP="00613956" w:rsidRDefault="00D60270" w14:paraId="672F36F6" w14:textId="77777777">
            <w:pPr>
              <w:tabs>
                <w:tab w:val="left" w:pos="709"/>
              </w:tabs>
              <w:ind w:right="-993"/>
              <w:rPr>
                <w:rFonts w:ascii="Arial" w:hAnsi="Arial" w:eastAsia="Times New Roman" w:cs="Arial"/>
              </w:rPr>
            </w:pPr>
          </w:p>
        </w:tc>
      </w:tr>
      <w:tr w:rsidRPr="00D60270" w:rsidR="00D60270" w:rsidTr="00613956" w14:paraId="5FFDC742" w14:textId="77777777">
        <w:tc>
          <w:tcPr>
            <w:tcW w:w="3970" w:type="dxa"/>
            <w:shd w:val="clear" w:color="auto" w:fill="auto"/>
          </w:tcPr>
          <w:p w:rsidRPr="00D60270" w:rsidR="00D60270" w:rsidP="00613956" w:rsidRDefault="00D60270" w14:paraId="0B342AC4" w14:textId="77777777">
            <w:pPr>
              <w:tabs>
                <w:tab w:val="left" w:pos="709"/>
              </w:tabs>
              <w:ind w:right="-993"/>
              <w:rPr>
                <w:rFonts w:ascii="Arial" w:hAnsi="Arial" w:eastAsia="Times New Roman" w:cs="Arial"/>
                <w:b/>
              </w:rPr>
            </w:pPr>
            <w:r w:rsidRPr="00D60270">
              <w:rPr>
                <w:rFonts w:ascii="Arial" w:hAnsi="Arial" w:eastAsia="Times New Roman" w:cs="Arial"/>
                <w:b/>
              </w:rPr>
              <w:t xml:space="preserve">j) Number of Employees: </w:t>
            </w:r>
          </w:p>
        </w:tc>
        <w:tc>
          <w:tcPr>
            <w:tcW w:w="5528" w:type="dxa"/>
            <w:shd w:val="clear" w:color="auto" w:fill="auto"/>
          </w:tcPr>
          <w:p w:rsidRPr="00D60270" w:rsidR="00D60270" w:rsidP="00613956" w:rsidRDefault="00D60270" w14:paraId="6B596828" w14:textId="77777777">
            <w:pPr>
              <w:tabs>
                <w:tab w:val="left" w:pos="709"/>
              </w:tabs>
              <w:ind w:right="-993"/>
              <w:rPr>
                <w:rFonts w:ascii="Arial" w:hAnsi="Arial" w:eastAsia="Times New Roman" w:cs="Arial"/>
              </w:rPr>
            </w:pPr>
            <w:r w:rsidRPr="00D60270">
              <w:rPr>
                <w:rFonts w:ascii="Symbol" w:hAnsi="Symbol" w:eastAsia="Symbol" w:cs="Symbol"/>
              </w:rPr>
              <w:t> </w:t>
            </w:r>
            <w:r w:rsidRPr="00D60270">
              <w:rPr>
                <w:rFonts w:ascii="Arial" w:hAnsi="Arial" w:eastAsia="Times New Roman" w:cs="Arial"/>
              </w:rPr>
              <w:t xml:space="preserve"> less than 250 </w:t>
            </w:r>
            <w:r w:rsidRPr="00D60270">
              <w:rPr>
                <w:rFonts w:ascii="Symbol" w:hAnsi="Symbol" w:eastAsia="Symbol" w:cs="Symbol"/>
              </w:rPr>
              <w:t> </w:t>
            </w:r>
            <w:r w:rsidRPr="00D60270">
              <w:rPr>
                <w:rFonts w:ascii="Arial" w:hAnsi="Arial" w:eastAsia="Times New Roman" w:cs="Arial"/>
              </w:rPr>
              <w:t xml:space="preserve"> more than 250</w:t>
            </w:r>
          </w:p>
        </w:tc>
      </w:tr>
      <w:tr w:rsidRPr="00D60270" w:rsidR="00D60270" w:rsidTr="00613956" w14:paraId="2D6F2EB1" w14:textId="77777777">
        <w:tc>
          <w:tcPr>
            <w:tcW w:w="3970" w:type="dxa"/>
            <w:shd w:val="clear" w:color="auto" w:fill="auto"/>
          </w:tcPr>
          <w:p w:rsidRPr="00D60270" w:rsidR="00D60270" w:rsidP="00613956" w:rsidRDefault="00D60270" w14:paraId="25D20B11" w14:textId="77777777">
            <w:pPr>
              <w:tabs>
                <w:tab w:val="left" w:pos="709"/>
              </w:tabs>
              <w:ind w:right="-993"/>
              <w:rPr>
                <w:rFonts w:ascii="Arial" w:hAnsi="Arial" w:eastAsia="Times New Roman" w:cs="Arial"/>
                <w:b/>
              </w:rPr>
            </w:pPr>
            <w:r w:rsidRPr="00D60270">
              <w:rPr>
                <w:rFonts w:ascii="Arial" w:hAnsi="Arial" w:eastAsia="Times New Roman" w:cs="Arial"/>
                <w:b/>
              </w:rPr>
              <w:t xml:space="preserve">k) Hosting Department: </w:t>
            </w:r>
          </w:p>
        </w:tc>
        <w:tc>
          <w:tcPr>
            <w:tcW w:w="5528" w:type="dxa"/>
            <w:shd w:val="clear" w:color="auto" w:fill="auto"/>
          </w:tcPr>
          <w:p w:rsidRPr="00D60270" w:rsidR="00D60270" w:rsidP="00613956" w:rsidRDefault="00D60270" w14:paraId="05FF47B9" w14:textId="77777777">
            <w:pPr>
              <w:pStyle w:val="MediumGrid21"/>
              <w:rPr>
                <w:szCs w:val="24"/>
                <w:lang w:val="en-GB"/>
              </w:rPr>
            </w:pPr>
          </w:p>
        </w:tc>
      </w:tr>
      <w:tr w:rsidRPr="00D60270" w:rsidR="00D60270" w:rsidTr="00613956" w14:paraId="7239A93E" w14:textId="77777777">
        <w:tc>
          <w:tcPr>
            <w:tcW w:w="3970" w:type="dxa"/>
            <w:tcBorders>
              <w:bottom w:val="single" w:color="auto" w:sz="4" w:space="0"/>
            </w:tcBorders>
            <w:shd w:val="clear" w:color="auto" w:fill="auto"/>
          </w:tcPr>
          <w:p w:rsidRPr="00D60270" w:rsidR="00D60270" w:rsidP="00613956" w:rsidRDefault="00D60270" w14:paraId="1D5F15C5" w14:textId="77777777">
            <w:pPr>
              <w:pStyle w:val="MediumGrid21"/>
              <w:jc w:val="left"/>
              <w:rPr>
                <w:rFonts w:ascii="Arial" w:hAnsi="Arial" w:cs="Arial"/>
                <w:b/>
                <w:szCs w:val="24"/>
                <w:lang w:val="en-GB"/>
              </w:rPr>
            </w:pPr>
            <w:r w:rsidRPr="00D60270">
              <w:rPr>
                <w:rFonts w:ascii="Arial" w:hAnsi="Arial" w:cs="Arial"/>
                <w:b/>
                <w:szCs w:val="24"/>
                <w:lang w:val="en-GB"/>
              </w:rPr>
              <w:t>l) Supervisor name, position, email, phone:</w:t>
            </w:r>
          </w:p>
        </w:tc>
        <w:tc>
          <w:tcPr>
            <w:tcW w:w="5528" w:type="dxa"/>
            <w:tcBorders>
              <w:bottom w:val="single" w:color="auto" w:sz="4" w:space="0"/>
            </w:tcBorders>
            <w:shd w:val="clear" w:color="auto" w:fill="auto"/>
          </w:tcPr>
          <w:p w:rsidRPr="00D60270" w:rsidR="00D60270" w:rsidP="00613956" w:rsidRDefault="00D60270" w14:paraId="63D2D565" w14:textId="77777777">
            <w:pPr>
              <w:pStyle w:val="MediumGrid21"/>
              <w:rPr>
                <w:rFonts w:ascii="Arial" w:hAnsi="Arial" w:cs="Arial"/>
                <w:szCs w:val="24"/>
                <w:lang w:val="en-GB"/>
              </w:rPr>
            </w:pPr>
          </w:p>
          <w:p w:rsidRPr="00D60270" w:rsidR="00D60270" w:rsidP="00613956" w:rsidRDefault="00D60270" w14:paraId="2A5171B0" w14:textId="77777777">
            <w:pPr>
              <w:pStyle w:val="MediumGrid21"/>
              <w:rPr>
                <w:rFonts w:ascii="Arial" w:hAnsi="Arial" w:cs="Arial"/>
                <w:szCs w:val="24"/>
                <w:lang w:val="en-GB"/>
              </w:rPr>
            </w:pPr>
          </w:p>
          <w:p w:rsidRPr="00D60270" w:rsidR="00D60270" w:rsidP="00613956" w:rsidRDefault="00D60270" w14:paraId="1183394B" w14:textId="77777777">
            <w:pPr>
              <w:pStyle w:val="MediumGrid21"/>
              <w:rPr>
                <w:rFonts w:ascii="Arial" w:hAnsi="Arial" w:cs="Arial"/>
                <w:szCs w:val="24"/>
                <w:lang w:val="en-GB"/>
              </w:rPr>
            </w:pPr>
          </w:p>
        </w:tc>
      </w:tr>
    </w:tbl>
    <w:p w:rsidRPr="00D60270" w:rsidR="00D60270" w:rsidP="00D60270" w:rsidRDefault="00D60270" w14:paraId="291E95CD" w14:textId="77777777"/>
    <w:p w:rsidRPr="00D60270" w:rsidR="00D60270" w:rsidP="05301547" w:rsidRDefault="00D60270" w14:paraId="1565B111" w14:textId="77777777" w14:noSpellErr="1">
      <w:pPr>
        <w:pStyle w:val="Heading4"/>
        <w:keepNext w:val="0"/>
        <w:spacing w:after="120"/>
        <w:rPr>
          <w:rFonts w:ascii="Arial" w:hAnsi="Arial" w:cs="Arial"/>
          <w:b w:val="1"/>
          <w:bCs w:val="1"/>
          <w:i w:val="0"/>
          <w:iCs w:val="0"/>
          <w:color w:val="000000" w:themeColor="text1"/>
        </w:rPr>
      </w:pPr>
      <w:r w:rsidRPr="05301547" w:rsidR="00D60270">
        <w:rPr>
          <w:rFonts w:ascii="Arial" w:hAnsi="Arial" w:cs="Arial"/>
          <w:b w:val="1"/>
          <w:bCs w:val="1"/>
          <w:i w:val="0"/>
          <w:iCs w:val="0"/>
          <w:color w:val="000000" w:themeColor="text1" w:themeTint="FF" w:themeShade="FF"/>
          <w:highlight w:val="yellow"/>
        </w:rPr>
        <w:t>Section 2</w:t>
      </w:r>
      <w:r w:rsidRPr="05301547" w:rsidR="00D60270">
        <w:rPr>
          <w:rFonts w:ascii="Arial" w:hAnsi="Arial" w:cs="Arial"/>
          <w:b w:val="1"/>
          <w:bCs w:val="1"/>
          <w:i w:val="0"/>
          <w:iCs w:val="0"/>
          <w:color w:val="000000" w:themeColor="text1" w:themeTint="FF" w:themeShade="FF"/>
        </w:rPr>
        <w:t xml:space="preserve"> </w:t>
      </w:r>
    </w:p>
    <w:p w:rsidRPr="00D60270" w:rsidR="00D60270" w:rsidP="00D60270" w:rsidRDefault="00D60270" w14:paraId="7946999C" w14:textId="77777777">
      <w:pPr>
        <w:pStyle w:val="Heading4"/>
        <w:keepNext w:val="0"/>
        <w:tabs>
          <w:tab w:val="left" w:pos="426"/>
        </w:tabs>
        <w:rPr>
          <w:rFonts w:ascii="Arial" w:hAnsi="Arial" w:cs="Arial"/>
          <w:b/>
          <w:i w:val="0"/>
          <w:iCs w:val="0"/>
          <w:color w:val="000000" w:themeColor="text1"/>
        </w:rPr>
      </w:pPr>
      <w:r w:rsidRPr="00D60270">
        <w:rPr>
          <w:rFonts w:ascii="Arial" w:hAnsi="Arial" w:cs="Arial"/>
          <w:b/>
          <w:i w:val="0"/>
          <w:iCs w:val="0"/>
          <w:color w:val="000000" w:themeColor="text1"/>
        </w:rPr>
        <w:t>I.</w:t>
      </w:r>
      <w:r w:rsidRPr="00D60270">
        <w:rPr>
          <w:rFonts w:ascii="Arial" w:hAnsi="Arial" w:cs="Arial"/>
          <w:b/>
          <w:i w:val="0"/>
          <w:iCs w:val="0"/>
          <w:color w:val="000000" w:themeColor="text1"/>
        </w:rPr>
        <w:tab/>
      </w:r>
      <w:r w:rsidRPr="00D60270">
        <w:rPr>
          <w:rFonts w:ascii="Arial" w:hAnsi="Arial" w:cs="Arial"/>
          <w:b/>
          <w:i w:val="0"/>
          <w:iCs w:val="0"/>
          <w:color w:val="000000" w:themeColor="text1"/>
        </w:rPr>
        <w:t>PROPOSED INTERNSHIP PROGRAMME</w:t>
      </w:r>
    </w:p>
    <w:tbl>
      <w:tblPr>
        <w:tblW w:w="9498" w:type="dxa"/>
        <w:tblInd w:w="-147"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9498"/>
      </w:tblGrid>
      <w:tr w:rsidRPr="00D60270" w:rsidR="00D60270" w:rsidTr="00D60270" w14:paraId="4EAA85D0" w14:textId="77777777">
        <w:trPr>
          <w:trHeight w:val="473"/>
        </w:trPr>
        <w:tc>
          <w:tcPr>
            <w:tcW w:w="9498" w:type="dxa"/>
            <w:shd w:val="clear" w:color="auto" w:fill="auto"/>
          </w:tcPr>
          <w:p w:rsidRPr="00D60270" w:rsidR="00D60270" w:rsidP="00613956" w:rsidRDefault="00D60270" w14:paraId="247FFDF8" w14:textId="77777777">
            <w:pPr>
              <w:pStyle w:val="CommentText"/>
              <w:spacing w:after="120"/>
              <w:rPr>
                <w:rFonts w:ascii="Arial" w:hAnsi="Arial" w:cs="Arial"/>
                <w:sz w:val="24"/>
                <w:szCs w:val="24"/>
                <w:lang w:val="en-GB"/>
              </w:rPr>
            </w:pPr>
            <w:r w:rsidRPr="00D60270">
              <w:rPr>
                <w:rFonts w:ascii="Arial" w:hAnsi="Arial" w:cs="Arial"/>
                <w:b/>
                <w:sz w:val="24"/>
                <w:szCs w:val="24"/>
                <w:lang w:val="en-GB"/>
              </w:rPr>
              <w:t>a) Planned period of the internship</w:t>
            </w:r>
            <w:r w:rsidRPr="00D60270">
              <w:rPr>
                <w:rFonts w:ascii="Arial" w:hAnsi="Arial" w:cs="Arial"/>
                <w:sz w:val="24"/>
                <w:szCs w:val="24"/>
                <w:lang w:val="en-GB"/>
              </w:rPr>
              <w:t>: from [day/month/year] ….…….………….</w:t>
            </w:r>
          </w:p>
          <w:p w:rsidRPr="00D60270" w:rsidR="00D60270" w:rsidP="00613956" w:rsidRDefault="00D60270" w14:paraId="5D3ED627" w14:textId="77777777">
            <w:pPr>
              <w:pStyle w:val="CommentText"/>
              <w:spacing w:after="120"/>
              <w:rPr>
                <w:rFonts w:ascii="Arial" w:hAnsi="Arial" w:cs="Arial"/>
                <w:b/>
                <w:sz w:val="24"/>
                <w:szCs w:val="24"/>
                <w:lang w:val="en-GB"/>
              </w:rPr>
            </w:pPr>
            <w:r w:rsidRPr="00D60270">
              <w:rPr>
                <w:rFonts w:ascii="Arial" w:hAnsi="Arial" w:cs="Arial"/>
                <w:sz w:val="24"/>
                <w:szCs w:val="24"/>
                <w:lang w:val="en-GB"/>
              </w:rPr>
              <w:t>till [day/month/year] ………………….</w:t>
            </w:r>
          </w:p>
        </w:tc>
      </w:tr>
      <w:tr w:rsidRPr="00D60270" w:rsidR="00D60270" w:rsidTr="00D60270" w14:paraId="63E056A0" w14:textId="77777777">
        <w:trPr>
          <w:trHeight w:val="277"/>
        </w:trPr>
        <w:tc>
          <w:tcPr>
            <w:tcW w:w="9498" w:type="dxa"/>
            <w:shd w:val="clear" w:color="auto" w:fill="auto"/>
          </w:tcPr>
          <w:p w:rsidRPr="00D60270" w:rsidR="00D60270" w:rsidP="00613956" w:rsidRDefault="00D60270" w14:paraId="7EDC48C3" w14:textId="77777777">
            <w:pPr>
              <w:pStyle w:val="CommentText"/>
              <w:tabs>
                <w:tab w:val="left" w:pos="5812"/>
              </w:tabs>
              <w:spacing w:after="120"/>
              <w:rPr>
                <w:rFonts w:ascii="Arial" w:hAnsi="Arial" w:cs="Arial"/>
                <w:b/>
                <w:sz w:val="24"/>
                <w:szCs w:val="24"/>
                <w:lang w:val="en-GB"/>
              </w:rPr>
            </w:pPr>
            <w:r w:rsidRPr="00D60270">
              <w:rPr>
                <w:rFonts w:ascii="Arial" w:hAnsi="Arial" w:cs="Arial"/>
                <w:b/>
                <w:sz w:val="24"/>
                <w:szCs w:val="24"/>
                <w:lang w:val="en-GB"/>
              </w:rPr>
              <w:t xml:space="preserve">b) Number of working hours per week </w:t>
            </w:r>
            <w:r w:rsidRPr="00D60270">
              <w:rPr>
                <w:rFonts w:ascii="Arial" w:hAnsi="Arial" w:cs="Arial"/>
                <w:sz w:val="24"/>
                <w:szCs w:val="24"/>
                <w:lang w:val="en-GB"/>
              </w:rPr>
              <w:t>(minimum 25 hours per week or 12 hours per week for British Council language assistants)</w:t>
            </w:r>
            <w:r w:rsidRPr="00D60270">
              <w:rPr>
                <w:rFonts w:ascii="Arial" w:hAnsi="Arial" w:cs="Arial"/>
                <w:b/>
                <w:sz w:val="24"/>
                <w:szCs w:val="24"/>
                <w:lang w:val="en-GB"/>
              </w:rPr>
              <w:t>:</w:t>
            </w:r>
          </w:p>
        </w:tc>
      </w:tr>
      <w:tr w:rsidRPr="00D60270" w:rsidR="00D60270" w:rsidTr="00D60270" w14:paraId="4B012CA1" w14:textId="77777777">
        <w:trPr>
          <w:trHeight w:val="345"/>
        </w:trPr>
        <w:tc>
          <w:tcPr>
            <w:tcW w:w="9498" w:type="dxa"/>
            <w:shd w:val="clear" w:color="auto" w:fill="auto"/>
          </w:tcPr>
          <w:p w:rsidRPr="00D60270" w:rsidR="00D60270" w:rsidP="00613956" w:rsidRDefault="00D60270" w14:paraId="306826A5" w14:textId="77777777">
            <w:pPr>
              <w:ind w:right="-993"/>
              <w:rPr>
                <w:rFonts w:ascii="Arial" w:hAnsi="Arial" w:cs="Arial"/>
                <w:b/>
              </w:rPr>
            </w:pPr>
            <w:r w:rsidRPr="00D60270">
              <w:rPr>
                <w:rFonts w:ascii="Arial" w:hAnsi="Arial" w:cs="Arial"/>
                <w:b/>
              </w:rPr>
              <w:t>c) Job title:</w:t>
            </w:r>
          </w:p>
          <w:p w:rsidRPr="00D60270" w:rsidR="00D60270" w:rsidP="00613956" w:rsidRDefault="00D60270" w14:paraId="269F5EB6" w14:textId="77777777">
            <w:pPr>
              <w:ind w:right="-993"/>
              <w:rPr>
                <w:rFonts w:ascii="Arial" w:hAnsi="Arial" w:cs="Arial"/>
              </w:rPr>
            </w:pPr>
          </w:p>
        </w:tc>
      </w:tr>
      <w:tr w:rsidRPr="00D60270" w:rsidR="00D60270" w:rsidTr="00D60270" w14:paraId="026F3580" w14:textId="77777777">
        <w:trPr>
          <w:trHeight w:val="1020"/>
        </w:trPr>
        <w:tc>
          <w:tcPr>
            <w:tcW w:w="9498" w:type="dxa"/>
            <w:shd w:val="clear" w:color="auto" w:fill="auto"/>
          </w:tcPr>
          <w:p w:rsidRPr="00D60270" w:rsidR="00D60270" w:rsidP="00613956" w:rsidRDefault="00D60270" w14:paraId="071A0564" w14:textId="17762F9F">
            <w:pPr>
              <w:ind w:right="-993"/>
              <w:rPr>
                <w:rFonts w:ascii="Arial" w:hAnsi="Arial" w:cs="Arial"/>
              </w:rPr>
            </w:pPr>
            <w:r w:rsidRPr="00D60270">
              <w:rPr>
                <w:rFonts w:ascii="Arial" w:hAnsi="Arial" w:cs="Arial"/>
                <w:b/>
              </w:rPr>
              <w:t xml:space="preserve">d) Detailed programme of the internship period </w:t>
            </w:r>
            <w:r w:rsidRPr="00D60270">
              <w:rPr>
                <w:rFonts w:ascii="Arial" w:hAnsi="Arial" w:cs="Arial"/>
              </w:rPr>
              <w:t xml:space="preserve">(tasks to be carried out by the </w:t>
            </w:r>
            <w:r w:rsidR="001C764B">
              <w:rPr>
                <w:rFonts w:ascii="Arial" w:hAnsi="Arial" w:cs="Arial"/>
              </w:rPr>
              <w:t>Intern</w:t>
            </w:r>
            <w:r w:rsidRPr="00D60270">
              <w:rPr>
                <w:rFonts w:ascii="Arial" w:hAnsi="Arial" w:cs="Arial"/>
              </w:rPr>
              <w:t xml:space="preserve">, </w:t>
            </w:r>
          </w:p>
          <w:p w:rsidRPr="00D60270" w:rsidR="00D60270" w:rsidP="00613956" w:rsidRDefault="00D60270" w14:paraId="0C4D8C32" w14:textId="77777777">
            <w:pPr>
              <w:ind w:right="-993"/>
              <w:rPr>
                <w:rFonts w:ascii="Arial" w:hAnsi="Arial" w:cs="Arial"/>
              </w:rPr>
            </w:pPr>
            <w:r w:rsidRPr="00D60270">
              <w:rPr>
                <w:rFonts w:ascii="Arial" w:hAnsi="Arial" w:cs="Arial"/>
              </w:rPr>
              <w:t>deliverables and timeframes):</w:t>
            </w:r>
          </w:p>
          <w:p w:rsidRPr="00D60270" w:rsidR="00D60270" w:rsidP="00613956" w:rsidRDefault="00D60270" w14:paraId="16081CDA" w14:textId="77777777">
            <w:pPr>
              <w:ind w:right="-993"/>
              <w:rPr>
                <w:rFonts w:ascii="Arial" w:hAnsi="Arial" w:cs="Arial"/>
              </w:rPr>
            </w:pPr>
          </w:p>
          <w:p w:rsidRPr="00D60270" w:rsidR="00D60270" w:rsidP="00613956" w:rsidRDefault="00D60270" w14:paraId="5047A3FF" w14:textId="77777777">
            <w:pPr>
              <w:ind w:right="-993"/>
              <w:rPr>
                <w:rFonts w:ascii="Arial" w:hAnsi="Arial" w:cs="Arial"/>
              </w:rPr>
            </w:pPr>
          </w:p>
          <w:p w:rsidRPr="00D60270" w:rsidR="00D60270" w:rsidP="00613956" w:rsidRDefault="00D60270" w14:paraId="676B4E71" w14:textId="77777777">
            <w:pPr>
              <w:ind w:right="-993"/>
              <w:rPr>
                <w:rFonts w:ascii="Arial" w:hAnsi="Arial" w:cs="Arial"/>
              </w:rPr>
            </w:pPr>
          </w:p>
          <w:p w:rsidRPr="00D60270" w:rsidR="00D60270" w:rsidP="00613956" w:rsidRDefault="00D60270" w14:paraId="1AAD38F8" w14:textId="77777777">
            <w:pPr>
              <w:ind w:right="-993"/>
              <w:rPr>
                <w:rFonts w:ascii="Arial" w:hAnsi="Arial" w:cs="Arial"/>
              </w:rPr>
            </w:pPr>
          </w:p>
        </w:tc>
      </w:tr>
      <w:tr w:rsidRPr="00D60270" w:rsidR="00D60270" w:rsidTr="00D60270" w14:paraId="0ACFB8D2" w14:textId="77777777">
        <w:trPr>
          <w:trHeight w:val="692"/>
        </w:trPr>
        <w:tc>
          <w:tcPr>
            <w:tcW w:w="9498" w:type="dxa"/>
            <w:shd w:val="clear" w:color="auto" w:fill="auto"/>
          </w:tcPr>
          <w:p w:rsidRPr="00D60270" w:rsidR="00D60270" w:rsidP="00613956" w:rsidRDefault="00D60270" w14:paraId="7F6413D6" w14:textId="77777777">
            <w:pPr>
              <w:ind w:right="-992"/>
              <w:rPr>
                <w:rFonts w:ascii="Arial" w:hAnsi="Arial" w:cs="Arial"/>
                <w:b/>
              </w:rPr>
            </w:pPr>
            <w:r w:rsidRPr="00D60270">
              <w:rPr>
                <w:rFonts w:ascii="Arial" w:hAnsi="Arial" w:cs="Arial"/>
                <w:b/>
              </w:rPr>
              <w:t>e) Knowledge</w:t>
            </w:r>
            <w:r w:rsidRPr="00D60270">
              <w:rPr>
                <w:rFonts w:ascii="Arial" w:hAnsi="Arial" w:cs="Arial"/>
              </w:rPr>
              <w:t xml:space="preserve">, </w:t>
            </w:r>
            <w:r w:rsidRPr="00D60270">
              <w:rPr>
                <w:rFonts w:ascii="Arial" w:hAnsi="Arial" w:cs="Arial"/>
                <w:b/>
              </w:rPr>
              <w:t xml:space="preserve">skills and competences to be acquired by the intern at the end of the </w:t>
            </w:r>
          </w:p>
          <w:p w:rsidRPr="00D60270" w:rsidR="00D60270" w:rsidP="00613956" w:rsidRDefault="00D60270" w14:paraId="3D59FC9E" w14:textId="77777777">
            <w:pPr>
              <w:ind w:right="-992"/>
              <w:rPr>
                <w:rFonts w:ascii="Arial" w:hAnsi="Arial" w:cs="Arial"/>
              </w:rPr>
            </w:pPr>
            <w:r w:rsidRPr="00D60270">
              <w:rPr>
                <w:rFonts w:ascii="Arial" w:hAnsi="Arial" w:cs="Arial"/>
                <w:b/>
              </w:rPr>
              <w:t>internship</w:t>
            </w:r>
            <w:r w:rsidRPr="00D60270">
              <w:rPr>
                <w:rFonts w:ascii="Arial" w:hAnsi="Arial" w:cs="Arial"/>
              </w:rPr>
              <w:t xml:space="preserve"> (learning outcomes) </w:t>
            </w:r>
          </w:p>
          <w:p w:rsidRPr="00D60270" w:rsidR="00D60270" w:rsidP="00613956" w:rsidRDefault="00D60270" w14:paraId="403D1E2D" w14:textId="77777777">
            <w:pPr>
              <w:ind w:right="-992"/>
              <w:rPr>
                <w:rFonts w:ascii="Times New Roman" w:hAnsi="Times New Roman"/>
              </w:rPr>
            </w:pPr>
          </w:p>
          <w:p w:rsidRPr="00D60270" w:rsidR="00D60270" w:rsidP="00D60270" w:rsidRDefault="00D60270" w14:paraId="03BB89F4" w14:textId="77777777">
            <w:pPr>
              <w:numPr>
                <w:ilvl w:val="0"/>
                <w:numId w:val="6"/>
              </w:numPr>
              <w:spacing w:line="276" w:lineRule="auto"/>
              <w:ind w:right="-992"/>
              <w:rPr>
                <w:rFonts w:ascii="Arial" w:hAnsi="Arial" w:cs="Arial"/>
              </w:rPr>
            </w:pPr>
            <w:r w:rsidRPr="00D60270">
              <w:rPr>
                <w:rFonts w:ascii="Arial" w:hAnsi="Arial" w:cs="Arial"/>
              </w:rPr>
              <w:t>Advanced language skills: reading, writing, speaking, listening.</w:t>
            </w:r>
          </w:p>
          <w:p w:rsidRPr="00D60270" w:rsidR="00D60270" w:rsidP="00D60270" w:rsidRDefault="00D60270" w14:paraId="4CA814CE" w14:textId="77777777">
            <w:pPr>
              <w:numPr>
                <w:ilvl w:val="0"/>
                <w:numId w:val="6"/>
              </w:numPr>
              <w:spacing w:line="276" w:lineRule="auto"/>
              <w:ind w:right="-992"/>
              <w:rPr>
                <w:rFonts w:ascii="Arial" w:hAnsi="Arial" w:cs="Arial"/>
              </w:rPr>
            </w:pPr>
            <w:r w:rsidRPr="00D60270">
              <w:rPr>
                <w:rFonts w:ascii="Arial" w:hAnsi="Arial" w:cs="Arial"/>
              </w:rPr>
              <w:t>Practical experience in the chosen area.</w:t>
            </w:r>
          </w:p>
          <w:p w:rsidRPr="00D60270" w:rsidR="00D60270" w:rsidP="00613956" w:rsidRDefault="00D60270" w14:paraId="67330165" w14:textId="77777777">
            <w:pPr>
              <w:ind w:right="-992"/>
              <w:rPr>
                <w:rFonts w:ascii="Arial" w:hAnsi="Arial" w:cs="Arial"/>
                <w:b/>
                <w:highlight w:val="yellow"/>
              </w:rPr>
            </w:pPr>
          </w:p>
          <w:p w:rsidRPr="00D60270" w:rsidR="00D60270" w:rsidP="00613956" w:rsidRDefault="00D60270" w14:paraId="2AC96260" w14:textId="77777777">
            <w:pPr>
              <w:ind w:right="-992"/>
              <w:rPr>
                <w:rFonts w:ascii="Arial" w:hAnsi="Arial" w:cs="Arial"/>
                <w:b/>
                <w:highlight w:val="yellow"/>
              </w:rPr>
            </w:pPr>
          </w:p>
        </w:tc>
      </w:tr>
      <w:tr w:rsidRPr="00D60270" w:rsidR="00D60270" w:rsidTr="00D60270" w14:paraId="0D50BF1A" w14:textId="77777777">
        <w:trPr>
          <w:trHeight w:val="393"/>
        </w:trPr>
        <w:tc>
          <w:tcPr>
            <w:tcW w:w="9498" w:type="dxa"/>
            <w:shd w:val="clear" w:color="auto" w:fill="auto"/>
          </w:tcPr>
          <w:p w:rsidRPr="00D60270" w:rsidR="00D60270" w:rsidP="00613956" w:rsidRDefault="00D60270" w14:paraId="5DF20FC0" w14:textId="2C0D97B1">
            <w:pPr>
              <w:ind w:left="-6" w:firstLine="6"/>
              <w:rPr>
                <w:rFonts w:ascii="Arial" w:hAnsi="Arial" w:cs="Arial"/>
              </w:rPr>
            </w:pPr>
            <w:r w:rsidRPr="00D60270">
              <w:rPr>
                <w:rFonts w:ascii="Arial" w:hAnsi="Arial" w:cs="Arial"/>
                <w:b/>
              </w:rPr>
              <w:t xml:space="preserve">f) Monitoring plan </w:t>
            </w:r>
            <w:r w:rsidRPr="00D60270">
              <w:rPr>
                <w:rFonts w:ascii="Arial" w:hAnsi="Arial" w:cs="Arial"/>
              </w:rPr>
              <w:t xml:space="preserve">(how/when the home university and host organisation will monitor the </w:t>
            </w:r>
            <w:r w:rsidR="001C764B">
              <w:rPr>
                <w:rFonts w:ascii="Arial" w:hAnsi="Arial" w:cs="Arial"/>
              </w:rPr>
              <w:t>Intern</w:t>
            </w:r>
            <w:r w:rsidRPr="00D60270">
              <w:rPr>
                <w:rFonts w:ascii="Arial" w:hAnsi="Arial" w:cs="Arial"/>
              </w:rPr>
              <w:t>, number of supervision hours, any involvement of a third party e.g. a university within the host country – please specify if so)</w:t>
            </w:r>
          </w:p>
          <w:p w:rsidRPr="00D60270" w:rsidR="00D60270" w:rsidP="00613956" w:rsidRDefault="00D60270" w14:paraId="2A53332F" w14:textId="77777777">
            <w:pPr>
              <w:ind w:left="-6" w:firstLine="6"/>
              <w:rPr>
                <w:rFonts w:ascii="Arial" w:hAnsi="Arial" w:cs="Arial"/>
              </w:rPr>
            </w:pPr>
          </w:p>
          <w:p w:rsidRPr="00D60270" w:rsidR="00D60270" w:rsidP="00D60270" w:rsidRDefault="00D60270" w14:paraId="54DF6445" w14:textId="77777777">
            <w:pPr>
              <w:numPr>
                <w:ilvl w:val="0"/>
                <w:numId w:val="7"/>
              </w:numPr>
              <w:spacing w:line="276" w:lineRule="auto"/>
              <w:rPr>
                <w:rFonts w:ascii="Arial" w:hAnsi="Arial" w:cs="Arial"/>
              </w:rPr>
            </w:pPr>
            <w:r w:rsidRPr="00D60270">
              <w:rPr>
                <w:rFonts w:ascii="Arial" w:hAnsi="Arial" w:cs="Arial"/>
              </w:rPr>
              <w:t>Contact with home university by email.</w:t>
            </w:r>
          </w:p>
          <w:p w:rsidRPr="00D60270" w:rsidR="00D60270" w:rsidP="00D60270" w:rsidRDefault="00D60270" w14:paraId="19168EE0" w14:textId="77777777">
            <w:pPr>
              <w:numPr>
                <w:ilvl w:val="0"/>
                <w:numId w:val="7"/>
              </w:numPr>
              <w:spacing w:line="276" w:lineRule="auto"/>
              <w:rPr>
                <w:rFonts w:ascii="Arial" w:hAnsi="Arial" w:cs="Arial"/>
                <w:b/>
              </w:rPr>
            </w:pPr>
            <w:r w:rsidRPr="00D60270">
              <w:rPr>
                <w:rFonts w:ascii="Arial" w:hAnsi="Arial" w:cs="Arial"/>
              </w:rPr>
              <w:t>Monitoring by host organisation</w:t>
            </w:r>
            <w:r w:rsidRPr="00D60270">
              <w:rPr>
                <w:rFonts w:ascii="Arial" w:hAnsi="Arial" w:cs="Arial"/>
                <w:b/>
              </w:rPr>
              <w:t>.</w:t>
            </w:r>
          </w:p>
          <w:p w:rsidRPr="00D60270" w:rsidR="00D60270" w:rsidP="00613956" w:rsidRDefault="00D60270" w14:paraId="1173D8C2" w14:textId="77777777">
            <w:pPr>
              <w:rPr>
                <w:rFonts w:ascii="Arial" w:hAnsi="Arial" w:cs="Arial"/>
                <w:b/>
                <w:highlight w:val="yellow"/>
              </w:rPr>
            </w:pPr>
          </w:p>
          <w:p w:rsidRPr="00D60270" w:rsidR="00D60270" w:rsidP="00613956" w:rsidRDefault="00D60270" w14:paraId="244F327E" w14:textId="77777777">
            <w:pPr>
              <w:rPr>
                <w:rFonts w:ascii="Arial" w:hAnsi="Arial" w:cs="Arial"/>
                <w:b/>
                <w:highlight w:val="yellow"/>
              </w:rPr>
            </w:pPr>
          </w:p>
        </w:tc>
      </w:tr>
      <w:tr w:rsidRPr="00D60270" w:rsidR="00D60270" w:rsidTr="00D60270" w14:paraId="30626B62" w14:textId="77777777">
        <w:trPr>
          <w:trHeight w:val="423"/>
        </w:trPr>
        <w:tc>
          <w:tcPr>
            <w:tcW w:w="9498" w:type="dxa"/>
            <w:shd w:val="clear" w:color="auto" w:fill="auto"/>
          </w:tcPr>
          <w:p w:rsidRPr="00D60270" w:rsidR="00D60270" w:rsidP="00613956" w:rsidRDefault="00D60270" w14:paraId="6DC00C2E" w14:textId="20812C3B">
            <w:pPr>
              <w:ind w:right="-993"/>
              <w:rPr>
                <w:rFonts w:ascii="Arial" w:hAnsi="Arial" w:cs="Arial"/>
              </w:rPr>
            </w:pPr>
            <w:r w:rsidRPr="00D60270">
              <w:rPr>
                <w:rFonts w:ascii="Arial" w:hAnsi="Arial" w:cs="Arial"/>
                <w:b/>
              </w:rPr>
              <w:t xml:space="preserve">h) Evaluation plan </w:t>
            </w:r>
            <w:r w:rsidRPr="00D60270">
              <w:rPr>
                <w:rFonts w:ascii="Arial" w:hAnsi="Arial" w:cs="Arial"/>
              </w:rPr>
              <w:t xml:space="preserve">(assessment criteria used to evaluate the </w:t>
            </w:r>
            <w:r w:rsidR="001C764B">
              <w:rPr>
                <w:rFonts w:ascii="Arial" w:hAnsi="Arial" w:cs="Arial"/>
              </w:rPr>
              <w:t>Intern</w:t>
            </w:r>
            <w:r w:rsidRPr="00D60270">
              <w:rPr>
                <w:rFonts w:ascii="Arial" w:hAnsi="Arial" w:cs="Arial"/>
              </w:rPr>
              <w:t xml:space="preserve">’s progress e.g. initiative, </w:t>
            </w:r>
          </w:p>
          <w:p w:rsidRPr="00D60270" w:rsidR="00D60270" w:rsidP="00613956" w:rsidRDefault="00D60270" w14:paraId="7BA02257" w14:textId="77777777">
            <w:pPr>
              <w:ind w:right="-993"/>
              <w:rPr>
                <w:rFonts w:ascii="Arial" w:hAnsi="Arial" w:cs="Arial"/>
                <w:b/>
              </w:rPr>
            </w:pPr>
            <w:r w:rsidRPr="00D60270">
              <w:rPr>
                <w:rFonts w:ascii="Arial" w:hAnsi="Arial" w:cs="Arial"/>
              </w:rPr>
              <w:t>adaptability, communication, teamwork, organisational and foreign language skills)</w:t>
            </w:r>
          </w:p>
          <w:p w:rsidRPr="00D60270" w:rsidR="00D60270" w:rsidP="00613956" w:rsidRDefault="00D60270" w14:paraId="49525785" w14:textId="77777777">
            <w:pPr>
              <w:ind w:right="-993"/>
              <w:rPr>
                <w:rFonts w:ascii="Arial" w:hAnsi="Arial" w:cs="Arial"/>
                <w:b/>
              </w:rPr>
            </w:pPr>
          </w:p>
          <w:p w:rsidRPr="00D60270" w:rsidR="00D60270" w:rsidP="00D60270" w:rsidRDefault="00D60270" w14:paraId="76F46327" w14:textId="77777777">
            <w:pPr>
              <w:numPr>
                <w:ilvl w:val="0"/>
                <w:numId w:val="8"/>
              </w:numPr>
              <w:spacing w:line="276" w:lineRule="auto"/>
              <w:ind w:right="-993"/>
              <w:rPr>
                <w:rFonts w:ascii="Arial" w:hAnsi="Arial" w:cs="Arial"/>
              </w:rPr>
            </w:pPr>
            <w:r w:rsidRPr="00D60270">
              <w:rPr>
                <w:rFonts w:ascii="Arial" w:hAnsi="Arial" w:cs="Arial"/>
              </w:rPr>
              <w:t>Successful completion of contracted tasks.</w:t>
            </w:r>
          </w:p>
          <w:p w:rsidRPr="00D60270" w:rsidR="00D60270" w:rsidP="00613956" w:rsidRDefault="00D60270" w14:paraId="188CC735" w14:textId="77777777">
            <w:pPr>
              <w:ind w:right="-993"/>
              <w:rPr>
                <w:rFonts w:ascii="Arial" w:hAnsi="Arial" w:cs="Arial"/>
                <w:highlight w:val="yellow"/>
              </w:rPr>
            </w:pPr>
          </w:p>
          <w:p w:rsidRPr="00D60270" w:rsidR="00D60270" w:rsidP="00613956" w:rsidRDefault="00D60270" w14:paraId="6BC2EF47" w14:textId="77777777">
            <w:pPr>
              <w:ind w:right="-993"/>
              <w:rPr>
                <w:rFonts w:ascii="Arial" w:hAnsi="Arial" w:cs="Arial"/>
                <w:highlight w:val="yellow"/>
              </w:rPr>
            </w:pPr>
          </w:p>
        </w:tc>
      </w:tr>
      <w:tr w:rsidRPr="00D60270" w:rsidR="00D60270" w:rsidTr="00D60270" w14:paraId="670A7F35" w14:textId="77777777">
        <w:trPr>
          <w:trHeight w:val="423"/>
        </w:trPr>
        <w:tc>
          <w:tcPr>
            <w:tcW w:w="9498" w:type="dxa"/>
            <w:shd w:val="clear" w:color="auto" w:fill="auto"/>
          </w:tcPr>
          <w:p w:rsidRPr="00D60270" w:rsidR="00D60270" w:rsidP="00613956" w:rsidRDefault="00D60270" w14:paraId="4ABE5A5B" w14:textId="77777777">
            <w:pPr>
              <w:pStyle w:val="MediumGrid21"/>
              <w:rPr>
                <w:rFonts w:ascii="Arial" w:hAnsi="Arial" w:cs="Arial"/>
                <w:szCs w:val="24"/>
                <w:lang w:val="en-GB" w:eastAsia="en-GB"/>
              </w:rPr>
            </w:pPr>
            <w:r w:rsidRPr="00D60270">
              <w:rPr>
                <w:rFonts w:ascii="Arial" w:hAnsi="Arial" w:cs="Arial"/>
                <w:b/>
                <w:szCs w:val="24"/>
              </w:rPr>
              <w:t>j)</w:t>
            </w:r>
            <w:r w:rsidRPr="00D60270">
              <w:rPr>
                <w:rFonts w:ascii="Arial" w:hAnsi="Arial" w:cs="Arial"/>
                <w:szCs w:val="24"/>
                <w:lang w:val="en-GB" w:eastAsia="en-GB"/>
              </w:rPr>
              <w:t xml:space="preserve"> The receiving organisation/enterprise will provide financial support to the intern for the </w:t>
            </w:r>
            <w:proofErr w:type="gramStart"/>
            <w:r w:rsidRPr="00D60270">
              <w:rPr>
                <w:rFonts w:ascii="Arial" w:hAnsi="Arial" w:cs="Arial"/>
                <w:szCs w:val="24"/>
                <w:lang w:val="en-GB" w:eastAsia="en-GB"/>
              </w:rPr>
              <w:t>internship:</w:t>
            </w:r>
            <w:proofErr w:type="gramEnd"/>
            <w:r w:rsidRPr="00D60270">
              <w:rPr>
                <w:rFonts w:ascii="Arial" w:hAnsi="Arial" w:cs="Arial"/>
                <w:szCs w:val="24"/>
                <w:lang w:val="en-GB" w:eastAsia="en-GB"/>
              </w:rPr>
              <w:t xml:space="preserve"> </w:t>
            </w:r>
          </w:p>
          <w:p w:rsidRPr="00D60270" w:rsidR="00D60270" w:rsidP="00613956" w:rsidRDefault="00D60270" w14:paraId="039D210A" w14:textId="77777777">
            <w:pPr>
              <w:pStyle w:val="MediumGrid21"/>
              <w:rPr>
                <w:rFonts w:ascii="Arial" w:hAnsi="Arial" w:cs="Arial"/>
                <w:b/>
                <w:szCs w:val="24"/>
                <w:lang w:val="en-GB"/>
              </w:rPr>
            </w:pPr>
            <w:r w:rsidRPr="00D60270">
              <w:rPr>
                <w:rFonts w:ascii="Arial" w:hAnsi="Arial" w:cs="Arial"/>
                <w:szCs w:val="24"/>
                <w:lang w:val="en-GB" w:eastAsia="en-GB"/>
              </w:rPr>
              <w:t xml:space="preserve">Yes </w:t>
            </w:r>
            <w:r w:rsidRPr="00D60270">
              <w:rPr>
                <w:rFonts w:ascii="Wingdings" w:hAnsi="Wingdings" w:eastAsia="Wingdings" w:cs="Wingdings"/>
                <w:szCs w:val="24"/>
              </w:rPr>
              <w:t>o</w:t>
            </w:r>
            <w:r w:rsidRPr="00D60270">
              <w:rPr>
                <w:rFonts w:ascii="Arial" w:hAnsi="Arial" w:cs="Arial"/>
                <w:szCs w:val="24"/>
                <w:lang w:val="en-GB" w:eastAsia="en-GB"/>
              </w:rPr>
              <w:t xml:space="preserve"> No</w:t>
            </w:r>
            <w:r w:rsidRPr="00D60270">
              <w:rPr>
                <w:rFonts w:ascii="Arial" w:hAnsi="Arial" w:cs="Arial"/>
                <w:iCs/>
                <w:szCs w:val="24"/>
                <w:lang w:val="en-GB" w:eastAsia="en-GB"/>
              </w:rPr>
              <w:t xml:space="preserve"> </w:t>
            </w:r>
            <w:r w:rsidRPr="00D60270">
              <w:rPr>
                <w:rFonts w:ascii="Wingdings" w:hAnsi="Wingdings" w:eastAsia="Wingdings" w:cs="Wingdings"/>
                <w:szCs w:val="24"/>
              </w:rPr>
              <w:t>o</w:t>
            </w:r>
            <w:r w:rsidRPr="00D60270">
              <w:rPr>
                <w:rFonts w:ascii="Arial" w:hAnsi="Arial" w:cs="Arial"/>
                <w:szCs w:val="24"/>
                <w:lang w:val="en-GB" w:eastAsia="en-GB"/>
              </w:rPr>
              <w:t xml:space="preserve">  </w:t>
            </w:r>
            <w:r w:rsidRPr="00D60270">
              <w:rPr>
                <w:rFonts w:ascii="Arial" w:hAnsi="Arial" w:cs="Arial"/>
                <w:szCs w:val="24"/>
                <w:lang w:val="en-GB"/>
              </w:rPr>
              <w:t>If yes, amount per month:</w:t>
            </w:r>
            <w:r w:rsidRPr="00D60270">
              <w:rPr>
                <w:rFonts w:ascii="Arial" w:hAnsi="Arial" w:cs="Arial"/>
                <w:szCs w:val="24"/>
                <w:lang w:val="en-GB"/>
              </w:rPr>
              <w:tab/>
            </w:r>
          </w:p>
          <w:p w:rsidRPr="00D60270" w:rsidR="00D60270" w:rsidP="00613956" w:rsidRDefault="00D60270" w14:paraId="3E093727" w14:textId="77777777">
            <w:pPr>
              <w:pStyle w:val="MediumGrid21"/>
              <w:rPr>
                <w:rFonts w:ascii="Arial" w:hAnsi="Arial" w:cs="Arial"/>
                <w:szCs w:val="24"/>
                <w:lang w:val="en-GB"/>
              </w:rPr>
            </w:pPr>
          </w:p>
          <w:p w:rsidRPr="00D60270" w:rsidR="00D60270" w:rsidP="00613956" w:rsidRDefault="00D60270" w14:paraId="0295A7B1" w14:textId="77777777">
            <w:pPr>
              <w:jc w:val="both"/>
              <w:rPr>
                <w:rFonts w:ascii="Arial" w:hAnsi="Arial" w:eastAsia="Times New Roman" w:cs="Arial"/>
                <w:bCs/>
                <w:lang w:eastAsia="en-GB"/>
              </w:rPr>
            </w:pPr>
            <w:r w:rsidRPr="00D60270">
              <w:rPr>
                <w:rFonts w:ascii="Arial" w:hAnsi="Arial" w:eastAsia="Times New Roman" w:cs="Arial"/>
                <w:bCs/>
                <w:lang w:eastAsia="en-GB"/>
              </w:rPr>
              <w:t xml:space="preserve">The </w:t>
            </w:r>
            <w:r w:rsidRPr="00D60270">
              <w:rPr>
                <w:rFonts w:ascii="Arial" w:hAnsi="Arial" w:cs="Arial"/>
                <w:lang w:eastAsia="en-GB"/>
              </w:rPr>
              <w:t xml:space="preserve">receiving organisation/enterprise </w:t>
            </w:r>
            <w:r w:rsidRPr="00D60270">
              <w:rPr>
                <w:rFonts w:ascii="Arial" w:hAnsi="Arial" w:eastAsia="Times New Roman" w:cs="Arial"/>
                <w:bCs/>
                <w:lang w:eastAsia="en-GB"/>
              </w:rPr>
              <w:t xml:space="preserve">will provide a contribution in kind to the intern for the internship: </w:t>
            </w:r>
          </w:p>
          <w:p w:rsidRPr="00D60270" w:rsidR="00D60270" w:rsidP="00613956" w:rsidRDefault="00D60270" w14:paraId="424EE095" w14:textId="77777777">
            <w:pPr>
              <w:ind w:right="-993"/>
              <w:rPr>
                <w:rFonts w:ascii="Arial" w:hAnsi="Arial" w:cs="Arial"/>
                <w:b/>
                <w:highlight w:val="yellow"/>
              </w:rPr>
            </w:pPr>
            <w:r w:rsidRPr="00D60270">
              <w:rPr>
                <w:rFonts w:ascii="Arial" w:hAnsi="Arial" w:eastAsia="Times New Roman" w:cs="Arial"/>
                <w:bCs/>
                <w:lang w:eastAsia="en-GB"/>
              </w:rPr>
              <w:t xml:space="preserve">Yes </w:t>
            </w:r>
            <w:r w:rsidRPr="00D60270">
              <w:rPr>
                <w:rFonts w:ascii="Wingdings" w:hAnsi="Wingdings" w:eastAsia="Wingdings" w:cs="Wingdings"/>
              </w:rPr>
              <w:t>o</w:t>
            </w:r>
            <w:r w:rsidRPr="00D60270">
              <w:rPr>
                <w:rFonts w:ascii="Arial" w:hAnsi="Arial" w:eastAsia="Times New Roman" w:cs="Arial"/>
                <w:bCs/>
                <w:lang w:eastAsia="en-GB"/>
              </w:rPr>
              <w:t xml:space="preserve"> No</w:t>
            </w:r>
            <w:r w:rsidRPr="00D60270">
              <w:rPr>
                <w:rFonts w:ascii="Arial" w:hAnsi="Arial" w:eastAsia="Times New Roman" w:cs="Arial"/>
                <w:iCs/>
                <w:lang w:eastAsia="en-GB"/>
              </w:rPr>
              <w:t xml:space="preserve"> </w:t>
            </w:r>
            <w:r w:rsidRPr="00D60270">
              <w:rPr>
                <w:rFonts w:ascii="Wingdings" w:hAnsi="Wingdings" w:eastAsia="Wingdings" w:cs="Wingdings"/>
              </w:rPr>
              <w:t>o</w:t>
            </w:r>
            <w:r w:rsidRPr="00D60270">
              <w:rPr>
                <w:rFonts w:ascii="Arial" w:hAnsi="Arial" w:cs="Arial"/>
              </w:rPr>
              <w:t xml:space="preserve">  </w:t>
            </w:r>
            <w:r w:rsidRPr="00D60270">
              <w:rPr>
                <w:rFonts w:ascii="Arial" w:hAnsi="Arial" w:eastAsia="Times New Roman" w:cs="Arial"/>
                <w:bCs/>
                <w:lang w:eastAsia="en-GB"/>
              </w:rPr>
              <w:t>If yes, please</w:t>
            </w:r>
          </w:p>
        </w:tc>
      </w:tr>
    </w:tbl>
    <w:p w:rsidRPr="00D60270" w:rsidR="00D60270" w:rsidP="00D60270" w:rsidRDefault="00D60270" w14:paraId="18BF0540" w14:textId="77777777">
      <w:pPr>
        <w:spacing w:after="60"/>
        <w:jc w:val="both"/>
        <w:rPr>
          <w:rFonts w:ascii="Arial" w:hAnsi="Arial" w:eastAsia="Times New Roman" w:cs="Arial"/>
        </w:rPr>
      </w:pPr>
    </w:p>
    <w:p w:rsidRPr="00D60270" w:rsidR="00D60270" w:rsidP="00D60270" w:rsidRDefault="00D60270" w14:paraId="7339186D" w14:textId="77777777">
      <w:pPr>
        <w:keepNext/>
        <w:keepLines/>
        <w:rPr>
          <w:rFonts w:ascii="Arial" w:hAnsi="Arial" w:cs="Arial"/>
          <w:b/>
        </w:rPr>
      </w:pPr>
    </w:p>
    <w:p w:rsidR="00D60270" w:rsidP="00D60270" w:rsidRDefault="00D60270" w14:paraId="706B05EE" w14:textId="77777777">
      <w:pPr>
        <w:keepNext/>
        <w:keepLines/>
        <w:rPr>
          <w:rFonts w:ascii="Arial" w:hAnsi="Arial" w:cs="Arial"/>
          <w:b/>
        </w:rPr>
      </w:pPr>
      <w:r w:rsidRPr="00D60270">
        <w:rPr>
          <w:rFonts w:ascii="Arial" w:hAnsi="Arial" w:cs="Arial"/>
          <w:b/>
        </w:rPr>
        <w:t>II. COMMITMENT OF THE THREE PARTIES</w:t>
      </w:r>
    </w:p>
    <w:p w:rsidRPr="00D60270" w:rsidR="00D60270" w:rsidP="00D60270" w:rsidRDefault="00D60270" w14:paraId="2BD14AA7" w14:textId="77777777">
      <w:pPr>
        <w:keepNext/>
        <w:keepLines/>
        <w:rPr>
          <w:rFonts w:ascii="Arial" w:hAnsi="Arial" w:cs="Arial"/>
          <w:b/>
        </w:rPr>
      </w:pPr>
    </w:p>
    <w:p w:rsidRPr="00D60270" w:rsidR="00D60270" w:rsidP="05301547" w:rsidRDefault="00D60270" w14:paraId="54CF70B9" w14:textId="494B8BF9">
      <w:pPr>
        <w:keepNext w:val="1"/>
        <w:keepLines w:val="1"/>
        <w:ind w:left="-284" w:right="-284"/>
        <w:jc w:val="both"/>
        <w:rPr>
          <w:rFonts w:ascii="Arial" w:hAnsi="Arial" w:cs="Arial"/>
          <w:b w:val="1"/>
          <w:bCs w:val="1"/>
        </w:rPr>
      </w:pPr>
      <w:r w:rsidRPr="05301547" w:rsidR="00D60270">
        <w:rPr>
          <w:rFonts w:ascii="Arial" w:hAnsi="Arial" w:cs="Arial"/>
          <w:b w:val="1"/>
          <w:bCs w:val="1"/>
        </w:rPr>
        <w:t xml:space="preserve">Please send the Learning Agreement to your departmental contact at the host company for signature, then sign the document yourself and </w:t>
      </w:r>
      <w:r w:rsidRPr="05301547" w:rsidR="00D60270">
        <w:rPr>
          <w:rFonts w:ascii="Arial" w:hAnsi="Arial" w:cs="Arial"/>
          <w:b w:val="1"/>
          <w:bCs w:val="1"/>
        </w:rPr>
        <w:t>forward</w:t>
      </w:r>
      <w:r w:rsidRPr="05301547" w:rsidR="00D60270">
        <w:rPr>
          <w:rFonts w:ascii="Arial" w:hAnsi="Arial" w:cs="Arial"/>
          <w:b w:val="1"/>
          <w:bCs w:val="1"/>
        </w:rPr>
        <w:t xml:space="preserve"> it to your</w:t>
      </w:r>
      <w:r w:rsidRPr="05301547" w:rsidR="2A556D3C">
        <w:rPr>
          <w:rFonts w:ascii="Arial" w:hAnsi="Arial" w:cs="Arial"/>
          <w:b w:val="1"/>
          <w:bCs w:val="1"/>
        </w:rPr>
        <w:t xml:space="preserve"> </w:t>
      </w:r>
      <w:r w:rsidRPr="05301547" w:rsidR="00D60270">
        <w:rPr>
          <w:rFonts w:ascii="Arial" w:hAnsi="Arial" w:cs="Arial"/>
          <w:b w:val="1"/>
          <w:bCs w:val="1"/>
        </w:rPr>
        <w:t xml:space="preserve">departmental co-ordinator for final signature.  </w:t>
      </w:r>
    </w:p>
    <w:p w:rsidRPr="00D60270" w:rsidR="00D60270" w:rsidP="00D60270" w:rsidRDefault="00D60270" w14:paraId="35244D63" w14:textId="77777777">
      <w:pPr>
        <w:keepNext/>
        <w:keepLines/>
        <w:rPr>
          <w:rFonts w:ascii="Arial" w:hAnsi="Arial" w:cs="Arial"/>
          <w:b/>
        </w:rPr>
      </w:pPr>
    </w:p>
    <w:p w:rsidRPr="00D60270" w:rsidR="00D60270" w:rsidP="00D60270" w:rsidRDefault="00D60270" w14:paraId="4CB9A32F" w14:textId="77777777">
      <w:pPr>
        <w:keepNext/>
        <w:keepLines/>
        <w:ind w:left="-284" w:right="-284"/>
        <w:jc w:val="both"/>
        <w:rPr>
          <w:rFonts w:ascii="Arial" w:hAnsi="Arial" w:eastAsia="Times New Roman" w:cs="Arial"/>
          <w:lang w:eastAsia="en-GB"/>
        </w:rPr>
      </w:pPr>
      <w:r w:rsidRPr="00D60270">
        <w:rPr>
          <w:rFonts w:ascii="Arial" w:hAnsi="Arial" w:eastAsia="Times New Roman" w:cs="Arial"/>
          <w:lang w:eastAsia="en-GB"/>
        </w:rPr>
        <w:t xml:space="preserve">By signing this document, the intern, the home university and the host organisation confirm that they approve the Learning Agreement and that they will comply with all the arrangements outlined. </w:t>
      </w:r>
    </w:p>
    <w:p w:rsidRPr="00D60270" w:rsidR="00D60270" w:rsidP="00D60270" w:rsidRDefault="00D60270" w14:paraId="08B62236" w14:textId="77777777">
      <w:pPr>
        <w:keepNext/>
        <w:keepLines/>
        <w:ind w:left="-284" w:right="-284"/>
        <w:jc w:val="both"/>
        <w:rPr>
          <w:rFonts w:ascii="Arial" w:hAnsi="Arial" w:eastAsia="Times New Roman" w:cs="Arial"/>
          <w:lang w:eastAsia="en-GB"/>
        </w:rPr>
      </w:pPr>
    </w:p>
    <w:p w:rsidRPr="00D60270" w:rsidR="00D60270" w:rsidP="00D60270" w:rsidRDefault="00D60270" w14:paraId="4E4B26D1" w14:textId="77777777">
      <w:pPr>
        <w:keepNext/>
        <w:keepLines/>
        <w:ind w:left="-284" w:right="-284"/>
        <w:jc w:val="both"/>
        <w:rPr>
          <w:rFonts w:ascii="Arial" w:hAnsi="Arial" w:eastAsia="Times New Roman" w:cs="Arial"/>
          <w:lang w:eastAsia="en-GB"/>
        </w:rPr>
      </w:pPr>
      <w:r w:rsidRPr="00D60270">
        <w:rPr>
          <w:rFonts w:ascii="Arial" w:hAnsi="Arial" w:cs="Arial"/>
          <w:color w:val="000000"/>
          <w:lang w:eastAsia="en-GB"/>
        </w:rPr>
        <w:t xml:space="preserve">Once signed, any changes to the internship programme should be communicated to the home </w:t>
      </w:r>
      <w:proofErr w:type="gramStart"/>
      <w:r w:rsidRPr="00D60270">
        <w:rPr>
          <w:rFonts w:ascii="Arial" w:hAnsi="Arial" w:cs="Arial"/>
          <w:color w:val="000000"/>
          <w:lang w:eastAsia="en-GB"/>
        </w:rPr>
        <w:t>University, and</w:t>
      </w:r>
      <w:proofErr w:type="gramEnd"/>
      <w:r w:rsidRPr="00D60270">
        <w:rPr>
          <w:rFonts w:ascii="Arial" w:hAnsi="Arial" w:cs="Arial"/>
          <w:color w:val="000000"/>
          <w:lang w:eastAsia="en-GB"/>
        </w:rPr>
        <w:t xml:space="preserve"> approved by completing Section 3 of the Learning Agreement. </w:t>
      </w:r>
    </w:p>
    <w:p w:rsidRPr="00D60270" w:rsidR="00D60270" w:rsidP="00D60270" w:rsidRDefault="00D60270" w14:paraId="341CF86B" w14:textId="77777777">
      <w:pPr>
        <w:keepNext/>
        <w:keepLines/>
        <w:ind w:left="-284" w:right="-284"/>
        <w:jc w:val="both"/>
        <w:rPr>
          <w:rFonts w:ascii="Arial" w:hAnsi="Arial" w:eastAsia="Times New Roman" w:cs="Arial"/>
          <w:bCs/>
          <w:color w:val="000000"/>
          <w:lang w:eastAsia="en-GB"/>
        </w:rPr>
      </w:pPr>
    </w:p>
    <w:p w:rsidRPr="00D60270" w:rsidR="00D60270" w:rsidP="00D60270" w:rsidRDefault="00D60270" w14:paraId="5672E834" w14:textId="77777777">
      <w:pPr>
        <w:keepNext/>
        <w:keepLines/>
        <w:ind w:left="-284" w:right="-284"/>
        <w:jc w:val="both"/>
        <w:rPr>
          <w:rFonts w:ascii="Arial" w:hAnsi="Arial" w:eastAsia="Times New Roman" w:cs="Arial"/>
          <w:lang w:eastAsia="en-GB"/>
        </w:rPr>
      </w:pPr>
      <w:r w:rsidRPr="00D60270">
        <w:rPr>
          <w:rFonts w:ascii="Arial" w:hAnsi="Arial" w:eastAsia="Times New Roman" w:cs="Arial"/>
          <w:bCs/>
          <w:color w:val="000000"/>
          <w:lang w:eastAsia="en-GB"/>
        </w:rPr>
        <w:t>Upon completion of the internship, the host organisation undertakes to complete section 4 (Internship Certificate) within 5 weeks after the end of the internship.</w:t>
      </w:r>
    </w:p>
    <w:p w:rsidRPr="00D60270" w:rsidR="00D60270" w:rsidP="00D60270" w:rsidRDefault="00D60270" w14:paraId="1142E9BC" w14:textId="77777777">
      <w:pPr>
        <w:keepNext/>
        <w:keepLines/>
        <w:ind w:left="-284" w:right="-284"/>
        <w:jc w:val="both"/>
        <w:rPr>
          <w:rFonts w:ascii="Arial" w:hAnsi="Arial" w:eastAsia="Times New Roman" w:cs="Arial"/>
          <w:lang w:eastAsia="en-GB"/>
        </w:rPr>
      </w:pPr>
    </w:p>
    <w:p w:rsidRPr="00D60270" w:rsidR="00D60270" w:rsidP="00D60270" w:rsidRDefault="00D60270" w14:paraId="4F0D98C7" w14:textId="77777777">
      <w:pPr>
        <w:keepNext/>
        <w:keepLines/>
        <w:ind w:right="-284"/>
        <w:jc w:val="both"/>
        <w:rPr>
          <w:rFonts w:ascii="Arial" w:hAnsi="Arial" w:eastAsia="Times New Roman" w:cs="Arial"/>
          <w:lang w:eastAsia="en-GB"/>
        </w:rPr>
      </w:pPr>
    </w:p>
    <w:p w:rsidRPr="00D60270" w:rsidR="00D60270" w:rsidP="05301547" w:rsidRDefault="00D60270" w14:paraId="57AAEF12" w14:textId="1729AF7A" w14:noSpellErr="1">
      <w:pPr>
        <w:keepNext w:val="1"/>
        <w:keepLines w:val="1"/>
        <w:ind w:left="-284" w:right="-284"/>
        <w:jc w:val="both"/>
        <w:rPr>
          <w:rFonts w:ascii="Arial" w:hAnsi="Arial" w:cs="Arial"/>
          <w:b w:val="1"/>
          <w:bCs w:val="1"/>
          <w:lang w:eastAsia="en-GB"/>
        </w:rPr>
      </w:pPr>
      <w:r w:rsidRPr="05301547" w:rsidR="00D60270">
        <w:rPr>
          <w:rFonts w:ascii="Arial" w:hAnsi="Arial" w:cs="Arial"/>
          <w:b w:val="1"/>
          <w:bCs w:val="1"/>
          <w:lang w:eastAsia="en-GB"/>
        </w:rPr>
        <w:t>Commitment</w:t>
      </w:r>
      <w:r w:rsidRPr="05301547" w:rsidR="00D60270">
        <w:rPr>
          <w:rFonts w:ascii="Arial" w:hAnsi="Arial" w:cs="Arial"/>
          <w:b w:val="1"/>
          <w:bCs w:val="1"/>
          <w:lang w:eastAsia="en-GB"/>
        </w:rPr>
        <w:t>:</w:t>
      </w:r>
    </w:p>
    <w:p w:rsidRPr="00D60270" w:rsidR="00D60270" w:rsidP="00D60270" w:rsidRDefault="00D60270" w14:paraId="2E764C76" w14:textId="77777777">
      <w:pPr>
        <w:keepNext/>
        <w:keepLines/>
        <w:ind w:left="-284" w:right="-284"/>
        <w:jc w:val="both"/>
        <w:rPr>
          <w:rFonts w:ascii="Arial" w:hAnsi="Arial" w:eastAsia="Times New Roman" w:cs="Arial"/>
          <w:lang w:eastAsia="en-GB"/>
        </w:rPr>
      </w:pPr>
    </w:p>
    <w:tbl>
      <w:tblPr>
        <w:tblW w:w="893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931"/>
      </w:tblGrid>
      <w:tr w:rsidRPr="00D60270" w:rsidR="00D60270" w:rsidTr="00D60270" w14:paraId="645E861E" w14:textId="77777777">
        <w:tc>
          <w:tcPr>
            <w:tcW w:w="8931" w:type="dxa"/>
            <w:shd w:val="clear" w:color="auto" w:fill="auto"/>
          </w:tcPr>
          <w:p w:rsidRPr="00D60270" w:rsidR="00D60270" w:rsidP="00613956" w:rsidRDefault="00D60270" w14:paraId="53A26B24" w14:textId="168A9F7D">
            <w:pPr>
              <w:rPr>
                <w:rFonts w:ascii="Arial" w:hAnsi="Arial" w:cs="Arial"/>
                <w:b/>
              </w:rPr>
            </w:pPr>
            <w:r w:rsidRPr="00D60270">
              <w:rPr>
                <w:rFonts w:ascii="Arial" w:hAnsi="Arial" w:cs="Arial"/>
                <w:b/>
              </w:rPr>
              <w:t xml:space="preserve">The </w:t>
            </w:r>
            <w:r w:rsidR="001C764B">
              <w:rPr>
                <w:rFonts w:ascii="Arial" w:hAnsi="Arial" w:cs="Arial"/>
                <w:b/>
              </w:rPr>
              <w:t>Intern</w:t>
            </w:r>
            <w:r w:rsidRPr="00D60270">
              <w:rPr>
                <w:rFonts w:ascii="Arial" w:hAnsi="Arial" w:cs="Arial"/>
                <w:b/>
              </w:rPr>
              <w:t>’s name:</w:t>
            </w:r>
          </w:p>
          <w:p w:rsidRPr="00D60270" w:rsidR="00D60270" w:rsidP="00613956" w:rsidRDefault="00D60270" w14:paraId="18F5299C" w14:textId="77777777">
            <w:pPr>
              <w:rPr>
                <w:rFonts w:ascii="Arial" w:hAnsi="Arial" w:cs="Arial"/>
                <w:b/>
              </w:rPr>
            </w:pPr>
            <w:r w:rsidRPr="00D60270">
              <w:rPr>
                <w:rFonts w:ascii="Arial" w:hAnsi="Arial" w:cs="Arial"/>
                <w:b/>
              </w:rPr>
              <w:t xml:space="preserve">                        </w:t>
            </w:r>
          </w:p>
          <w:p w:rsidRPr="00D60270" w:rsidR="00D60270" w:rsidP="00613956" w:rsidRDefault="00D60270" w14:paraId="1049FDDF" w14:textId="5F153FE5">
            <w:pPr>
              <w:tabs>
                <w:tab w:val="left" w:pos="2771"/>
                <w:tab w:val="left" w:pos="4253"/>
                <w:tab w:val="left" w:pos="6165"/>
                <w:tab w:val="left" w:pos="6882"/>
              </w:tabs>
              <w:rPr>
                <w:rFonts w:ascii="Arial" w:hAnsi="Arial" w:cs="Arial"/>
                <w:b/>
              </w:rPr>
            </w:pPr>
            <w:r w:rsidRPr="00D60270">
              <w:rPr>
                <w:rFonts w:ascii="Arial" w:hAnsi="Arial" w:cs="Arial"/>
                <w:b/>
              </w:rPr>
              <w:t xml:space="preserve">Email:                                                                             Position: </w:t>
            </w:r>
            <w:r w:rsidR="001C764B">
              <w:rPr>
                <w:rFonts w:ascii="Arial" w:hAnsi="Arial" w:cs="Arial"/>
              </w:rPr>
              <w:t>Intern</w:t>
            </w:r>
          </w:p>
          <w:p w:rsidRPr="00D60270" w:rsidR="00D60270" w:rsidP="00613956" w:rsidRDefault="00D60270" w14:paraId="019D1055" w14:textId="77777777">
            <w:pPr>
              <w:tabs>
                <w:tab w:val="left" w:pos="2771"/>
                <w:tab w:val="left" w:pos="4253"/>
                <w:tab w:val="left" w:pos="6165"/>
                <w:tab w:val="left" w:pos="6882"/>
              </w:tabs>
              <w:rPr>
                <w:rFonts w:ascii="Arial" w:hAnsi="Arial" w:cs="Arial"/>
                <w:b/>
              </w:rPr>
            </w:pPr>
          </w:p>
          <w:p w:rsidRPr="00D60270" w:rsidR="00D60270" w:rsidP="00613956" w:rsidRDefault="00D60270" w14:paraId="018848D3" w14:textId="0AC0257D">
            <w:pPr>
              <w:tabs>
                <w:tab w:val="left" w:pos="5529"/>
              </w:tabs>
              <w:rPr>
                <w:rFonts w:ascii="Tahoma" w:hAnsi="Tahoma" w:cs="Tahoma"/>
              </w:rPr>
            </w:pPr>
            <w:r w:rsidRPr="00D60270">
              <w:rPr>
                <w:rFonts w:ascii="Arial" w:hAnsi="Arial" w:cs="Arial"/>
              </w:rPr>
              <w:t>Signature:</w:t>
            </w:r>
            <w:r w:rsidRPr="00D60270">
              <w:rPr>
                <w:rStyle w:val="FootnoteReference"/>
                <w:rFonts w:ascii="Arial" w:hAnsi="Arial" w:cs="Arial"/>
              </w:rPr>
              <w:t xml:space="preserve"> </w:t>
            </w:r>
            <w:r w:rsidRPr="00D60270">
              <w:rPr>
                <w:rFonts w:ascii="Arial" w:hAnsi="Arial" w:cs="Arial"/>
              </w:rPr>
              <w:tab/>
            </w:r>
            <w:proofErr w:type="gramStart"/>
            <w:r w:rsidRPr="00D60270">
              <w:rPr>
                <w:rFonts w:ascii="Arial" w:hAnsi="Arial" w:cs="Arial"/>
              </w:rPr>
              <w:tab/>
            </w:r>
            <w:r w:rsidRPr="00D60270">
              <w:rPr>
                <w:rFonts w:ascii="Arial" w:hAnsi="Arial" w:cs="Arial"/>
              </w:rPr>
              <w:t xml:space="preserve">  Date</w:t>
            </w:r>
            <w:proofErr w:type="gramEnd"/>
            <w:r w:rsidRPr="00D60270">
              <w:rPr>
                <w:rFonts w:ascii="Arial" w:hAnsi="Arial" w:cs="Arial"/>
              </w:rPr>
              <w:t>:</w:t>
            </w:r>
            <w:r w:rsidRPr="00D60270">
              <w:rPr>
                <w:rFonts w:ascii="Arial" w:hAnsi="Arial" w:cs="Arial"/>
              </w:rPr>
              <w:tab/>
            </w:r>
          </w:p>
        </w:tc>
      </w:tr>
      <w:tr w:rsidRPr="00D60270" w:rsidR="00D60270" w:rsidTr="00D60270" w14:paraId="622421B9" w14:textId="77777777">
        <w:tc>
          <w:tcPr>
            <w:tcW w:w="8931" w:type="dxa"/>
            <w:shd w:val="clear" w:color="auto" w:fill="auto"/>
          </w:tcPr>
          <w:p w:rsidRPr="00D60270" w:rsidR="00D60270" w:rsidP="00613956" w:rsidRDefault="00D60270" w14:paraId="194C0C78" w14:textId="77777777">
            <w:pPr>
              <w:pStyle w:val="MediumGrid21"/>
              <w:rPr>
                <w:rFonts w:ascii="Arial" w:hAnsi="Arial" w:cs="Arial"/>
                <w:szCs w:val="24"/>
                <w:lang w:val="en-GB"/>
              </w:rPr>
            </w:pPr>
            <w:r w:rsidRPr="00D60270">
              <w:rPr>
                <w:rFonts w:ascii="Arial" w:hAnsi="Arial" w:cs="Arial"/>
                <w:b/>
                <w:szCs w:val="24"/>
                <w:lang w:val="en-GB"/>
              </w:rPr>
              <w:t xml:space="preserve">Home University – Departmental Coordinator: </w:t>
            </w:r>
          </w:p>
          <w:p w:rsidRPr="00D60270" w:rsidR="00D60270" w:rsidP="00613956" w:rsidRDefault="00D60270" w14:paraId="1587217A" w14:textId="77777777">
            <w:pPr>
              <w:pStyle w:val="MediumGrid21"/>
              <w:rPr>
                <w:rFonts w:ascii="Arial" w:hAnsi="Arial" w:cs="Arial"/>
                <w:b/>
                <w:szCs w:val="24"/>
                <w:lang w:val="en-GB"/>
              </w:rPr>
            </w:pPr>
          </w:p>
          <w:p w:rsidRPr="00D60270" w:rsidR="00D60270" w:rsidP="00613956" w:rsidRDefault="00D60270" w14:paraId="7C1BFC8A" w14:textId="05770F63">
            <w:pPr>
              <w:pStyle w:val="MediumGrid21"/>
              <w:tabs>
                <w:tab w:val="left" w:pos="4253"/>
              </w:tabs>
              <w:rPr>
                <w:rFonts w:cs="Tahoma"/>
                <w:b/>
                <w:szCs w:val="24"/>
                <w:lang w:val="en-GB"/>
              </w:rPr>
            </w:pPr>
            <w:r w:rsidRPr="00D60270">
              <w:rPr>
                <w:rFonts w:ascii="Arial" w:hAnsi="Arial" w:cs="Arial"/>
                <w:b/>
                <w:szCs w:val="24"/>
                <w:lang w:val="en-GB"/>
              </w:rPr>
              <w:t xml:space="preserve">Email:                                                 </w:t>
            </w:r>
            <w:r w:rsidRPr="00D60270">
              <w:rPr>
                <w:rFonts w:ascii="Arial" w:hAnsi="Arial" w:cs="Arial"/>
                <w:szCs w:val="24"/>
                <w:lang w:val="en-GB"/>
              </w:rPr>
              <w:t xml:space="preserve">                                     </w:t>
            </w:r>
            <w:r w:rsidRPr="00D60270">
              <w:rPr>
                <w:rFonts w:ascii="Arial" w:hAnsi="Arial" w:cs="Arial"/>
                <w:b/>
                <w:szCs w:val="24"/>
                <w:lang w:val="en-GB"/>
              </w:rPr>
              <w:t xml:space="preserve">Position: </w:t>
            </w:r>
          </w:p>
          <w:p w:rsidRPr="00D60270" w:rsidR="00D60270" w:rsidP="00613956" w:rsidRDefault="00D60270" w14:paraId="58B43550" w14:textId="77777777">
            <w:pPr>
              <w:tabs>
                <w:tab w:val="left" w:pos="3348"/>
                <w:tab w:val="left" w:pos="6183"/>
                <w:tab w:val="left" w:pos="6892"/>
              </w:tabs>
              <w:rPr>
                <w:rFonts w:ascii="Arial" w:hAnsi="Arial" w:cs="Arial"/>
                <w:b/>
              </w:rPr>
            </w:pPr>
          </w:p>
          <w:p w:rsidRPr="00D60270" w:rsidR="00D60270" w:rsidP="00613956" w:rsidRDefault="00D60270" w14:paraId="146E2F95" w14:textId="3DBA49E2">
            <w:pPr>
              <w:tabs>
                <w:tab w:val="left" w:pos="5954"/>
              </w:tabs>
              <w:rPr>
                <w:rFonts w:ascii="Tahoma" w:hAnsi="Tahoma" w:cs="Tahoma"/>
              </w:rPr>
            </w:pPr>
            <w:r w:rsidRPr="00D60270">
              <w:rPr>
                <w:rFonts w:ascii="Arial" w:hAnsi="Arial" w:cs="Arial"/>
              </w:rPr>
              <w:t>Signature:</w:t>
            </w:r>
            <w:r w:rsidRPr="00D60270">
              <w:rPr>
                <w:rStyle w:val="FootnoteReference"/>
                <w:rFonts w:ascii="Arial" w:hAnsi="Arial" w:cs="Arial"/>
              </w:rPr>
              <w:t xml:space="preserve"> </w:t>
            </w:r>
            <w:r w:rsidRPr="00D60270">
              <w:rPr>
                <w:rFonts w:ascii="Arial" w:hAnsi="Arial" w:cs="Arial"/>
              </w:rPr>
              <w:t xml:space="preserve">                                                                        Date:</w:t>
            </w:r>
            <w:r w:rsidRPr="00D60270">
              <w:rPr>
                <w:rFonts w:ascii="Arial" w:hAnsi="Arial" w:cs="Arial"/>
              </w:rPr>
              <w:tab/>
            </w:r>
          </w:p>
        </w:tc>
      </w:tr>
      <w:tr w:rsidRPr="00D60270" w:rsidR="00D60270" w:rsidTr="00D60270" w14:paraId="1A31E00F" w14:textId="77777777">
        <w:tc>
          <w:tcPr>
            <w:tcW w:w="8931" w:type="dxa"/>
            <w:shd w:val="clear" w:color="auto" w:fill="auto"/>
          </w:tcPr>
          <w:p w:rsidRPr="00D60270" w:rsidR="00D60270" w:rsidP="00613956" w:rsidRDefault="00D60270" w14:paraId="1F2E91B2" w14:textId="77777777">
            <w:pPr>
              <w:rPr>
                <w:rFonts w:ascii="Arial" w:hAnsi="Arial" w:cs="Arial"/>
                <w:b/>
              </w:rPr>
            </w:pPr>
            <w:r w:rsidRPr="00D60270">
              <w:rPr>
                <w:rFonts w:ascii="Arial" w:hAnsi="Arial" w:cs="Arial"/>
                <w:b/>
              </w:rPr>
              <w:t xml:space="preserve">Supervisor at host organisation name:   </w:t>
            </w:r>
          </w:p>
          <w:p w:rsidRPr="00D60270" w:rsidR="00D60270" w:rsidP="00613956" w:rsidRDefault="00D60270" w14:paraId="58982B2F" w14:textId="77777777">
            <w:pPr>
              <w:rPr>
                <w:rFonts w:ascii="Arial" w:hAnsi="Arial" w:cs="Arial"/>
                <w:b/>
              </w:rPr>
            </w:pPr>
            <w:r w:rsidRPr="00D60270">
              <w:rPr>
                <w:rFonts w:ascii="Arial" w:hAnsi="Arial" w:cs="Arial"/>
                <w:b/>
              </w:rPr>
              <w:t xml:space="preserve">                           </w:t>
            </w:r>
          </w:p>
          <w:p w:rsidRPr="00D60270" w:rsidR="00D60270" w:rsidP="00613956" w:rsidRDefault="00D60270" w14:paraId="60BD9BE3" w14:textId="469C79A3">
            <w:pPr>
              <w:tabs>
                <w:tab w:val="left" w:pos="3312"/>
                <w:tab w:val="left" w:pos="6147"/>
                <w:tab w:val="left" w:pos="6856"/>
              </w:tabs>
              <w:rPr>
                <w:rFonts w:ascii="Arial" w:hAnsi="Arial" w:cs="Arial"/>
                <w:b/>
              </w:rPr>
            </w:pPr>
            <w:r w:rsidRPr="00D60270">
              <w:rPr>
                <w:rFonts w:ascii="Arial" w:hAnsi="Arial" w:cs="Arial"/>
                <w:b/>
              </w:rPr>
              <w:t xml:space="preserve">Email:                                                                              Position: </w:t>
            </w:r>
          </w:p>
          <w:p w:rsidRPr="00D60270" w:rsidR="00D60270" w:rsidP="00613956" w:rsidRDefault="00D60270" w14:paraId="6512504B" w14:textId="77777777">
            <w:pPr>
              <w:tabs>
                <w:tab w:val="left" w:pos="3312"/>
                <w:tab w:val="left" w:pos="6147"/>
                <w:tab w:val="left" w:pos="6856"/>
              </w:tabs>
              <w:rPr>
                <w:rFonts w:ascii="Arial" w:hAnsi="Arial" w:cs="Arial"/>
                <w:b/>
              </w:rPr>
            </w:pPr>
          </w:p>
          <w:p w:rsidRPr="00D60270" w:rsidR="00D60270" w:rsidP="00613956" w:rsidRDefault="00D60270" w14:paraId="0A9F3E9E" w14:textId="049882D3">
            <w:pPr>
              <w:rPr>
                <w:rFonts w:ascii="Tahoma" w:hAnsi="Tahoma" w:cs="Tahoma"/>
              </w:rPr>
            </w:pPr>
            <w:r w:rsidRPr="00D60270">
              <w:rPr>
                <w:rFonts w:ascii="Arial" w:hAnsi="Arial" w:cs="Arial"/>
              </w:rPr>
              <w:t>Signature:</w:t>
            </w:r>
            <w:r w:rsidRPr="00D60270">
              <w:rPr>
                <w:rStyle w:val="FootnoteReference"/>
                <w:rFonts w:ascii="Arial" w:hAnsi="Arial" w:cs="Arial"/>
              </w:rPr>
              <w:t xml:space="preserve"> </w:t>
            </w:r>
            <w:r w:rsidRPr="00D60270">
              <w:rPr>
                <w:rFonts w:ascii="Arial" w:hAnsi="Arial" w:cs="Arial"/>
              </w:rPr>
              <w:t xml:space="preserve">                                                                        Date:</w:t>
            </w:r>
            <w:r w:rsidRPr="00D60270">
              <w:rPr>
                <w:rFonts w:ascii="Arial" w:hAnsi="Arial" w:cs="Arial"/>
              </w:rPr>
              <w:tab/>
            </w:r>
          </w:p>
        </w:tc>
      </w:tr>
    </w:tbl>
    <w:p w:rsidRPr="00D60270" w:rsidR="00D60270" w:rsidP="00D60270" w:rsidRDefault="00D60270" w14:paraId="4E1240A9" w14:textId="77777777">
      <w:pPr>
        <w:rPr>
          <w:rFonts w:ascii="Arial" w:hAnsi="Arial" w:cs="Arial"/>
          <w:b/>
        </w:rPr>
      </w:pPr>
    </w:p>
    <w:p w:rsidRPr="00D60270" w:rsidR="00D60270" w:rsidP="05301547" w:rsidRDefault="00D60270" w14:paraId="2D47630B" w14:textId="353DA7C0" w14:noSpellErr="1">
      <w:pPr>
        <w:rPr>
          <w:rFonts w:ascii="Arial" w:hAnsi="Arial" w:cs="Arial"/>
          <w:b w:val="1"/>
          <w:bCs w:val="1"/>
        </w:rPr>
      </w:pPr>
      <w:r w:rsidRPr="05301547" w:rsidR="00D60270">
        <w:rPr>
          <w:rFonts w:ascii="Arial" w:hAnsi="Arial" w:cs="Arial"/>
          <w:b w:val="1"/>
          <w:bCs w:val="1"/>
          <w:highlight w:val="yellow"/>
        </w:rPr>
        <w:t>Section 3</w:t>
      </w:r>
      <w:r w:rsidRPr="05301547" w:rsidR="00D60270">
        <w:rPr>
          <w:rFonts w:ascii="Arial" w:hAnsi="Arial" w:cs="Arial"/>
          <w:b w:val="1"/>
          <w:bCs w:val="1"/>
        </w:rPr>
        <w:t>:</w:t>
      </w:r>
      <w:r w:rsidRPr="05301547" w:rsidR="00D60270">
        <w:rPr>
          <w:rFonts w:ascii="Arial" w:hAnsi="Arial" w:cs="Arial"/>
          <w:b w:val="1"/>
          <w:bCs w:val="1"/>
        </w:rPr>
        <w:t xml:space="preserve"> </w:t>
      </w:r>
    </w:p>
    <w:p w:rsidRPr="00D60270" w:rsidR="00D60270" w:rsidP="3D2CDAAB" w:rsidRDefault="00D60270" w14:paraId="26AF7A0F" w14:textId="77777777">
      <w:pPr>
        <w:rPr>
          <w:rFonts w:ascii="Arial" w:hAnsi="Arial" w:cs="Arial"/>
          <w:b w:val="1"/>
          <w:bCs w:val="1"/>
          <w:highlight w:val="yellow"/>
        </w:rPr>
      </w:pPr>
      <w:r w:rsidRPr="3D2CDAAB" w:rsidR="00D60270">
        <w:rPr>
          <w:rFonts w:ascii="Arial" w:hAnsi="Arial" w:cs="Arial"/>
          <w:b w:val="1"/>
          <w:bCs w:val="1"/>
          <w:highlight w:val="yellow"/>
        </w:rPr>
        <w:t>To be completed during the internship if there are major changes to the proposed internship programme</w:t>
      </w:r>
    </w:p>
    <w:p w:rsidRPr="00D60270" w:rsidR="00D60270" w:rsidP="00D60270" w:rsidRDefault="00D60270" w14:paraId="34EA5BDB" w14:textId="77777777">
      <w:pPr>
        <w:rPr>
          <w:rFonts w:ascii="Arial" w:hAnsi="Arial" w:cs="Arial"/>
          <w:b/>
        </w:rPr>
      </w:pPr>
      <w:r w:rsidRPr="00D60270">
        <w:rPr>
          <w:rFonts w:ascii="Arial" w:hAnsi="Arial" w:cs="Arial"/>
          <w:b/>
        </w:rPr>
        <w:t>Changes to the internship</w:t>
      </w:r>
    </w:p>
    <w:tbl>
      <w:tblPr>
        <w:tblStyle w:val="TableGrid"/>
        <w:tblW w:w="0" w:type="auto"/>
        <w:tblLook w:val="04A0" w:firstRow="1" w:lastRow="0" w:firstColumn="1" w:lastColumn="0" w:noHBand="0" w:noVBand="1"/>
      </w:tblPr>
      <w:tblGrid>
        <w:gridCol w:w="9004"/>
      </w:tblGrid>
      <w:tr w:rsidRPr="00D60270" w:rsidR="00D60270" w:rsidTr="00613956" w14:paraId="20A9AA65" w14:textId="77777777">
        <w:tc>
          <w:tcPr>
            <w:tcW w:w="9004" w:type="dxa"/>
          </w:tcPr>
          <w:p w:rsidRPr="00D60270" w:rsidR="00D60270" w:rsidP="00613956" w:rsidRDefault="00D60270" w14:paraId="1DD2A233" w14:textId="77777777">
            <w:pPr>
              <w:pStyle w:val="FootnoteText"/>
              <w:ind w:left="0" w:firstLine="0"/>
              <w:jc w:val="left"/>
              <w:rPr>
                <w:rFonts w:ascii="Arial" w:hAnsi="Arial" w:cs="Arial"/>
                <w:b/>
                <w:sz w:val="24"/>
                <w:szCs w:val="24"/>
                <w:lang w:val="en-GB"/>
              </w:rPr>
            </w:pPr>
          </w:p>
          <w:p w:rsidRPr="00D60270" w:rsidR="00D60270" w:rsidP="00613956" w:rsidRDefault="00D60270" w14:paraId="34A53680" w14:textId="77777777">
            <w:pPr>
              <w:pStyle w:val="FootnoteText"/>
              <w:ind w:left="0" w:firstLine="0"/>
              <w:jc w:val="left"/>
              <w:rPr>
                <w:rFonts w:ascii="Arial" w:hAnsi="Arial" w:cs="Arial"/>
                <w:b/>
                <w:sz w:val="24"/>
                <w:szCs w:val="24"/>
                <w:lang w:val="en-GB"/>
              </w:rPr>
            </w:pPr>
          </w:p>
          <w:p w:rsidRPr="00D60270" w:rsidR="00D60270" w:rsidP="00613956" w:rsidRDefault="00D60270" w14:paraId="41289A47" w14:textId="77777777">
            <w:pPr>
              <w:pStyle w:val="FootnoteText"/>
              <w:ind w:left="0" w:firstLine="0"/>
              <w:jc w:val="left"/>
              <w:rPr>
                <w:rFonts w:ascii="Arial" w:hAnsi="Arial" w:cs="Arial"/>
                <w:b/>
                <w:sz w:val="24"/>
                <w:szCs w:val="24"/>
                <w:lang w:val="en-GB"/>
              </w:rPr>
            </w:pPr>
          </w:p>
          <w:p w:rsidRPr="00D60270" w:rsidR="00D60270" w:rsidP="00613956" w:rsidRDefault="00D60270" w14:paraId="4DB35E19" w14:textId="77777777">
            <w:pPr>
              <w:pStyle w:val="FootnoteText"/>
              <w:ind w:left="0" w:firstLine="0"/>
              <w:jc w:val="left"/>
              <w:rPr>
                <w:rFonts w:ascii="Arial" w:hAnsi="Arial" w:cs="Arial"/>
                <w:b/>
                <w:sz w:val="24"/>
                <w:szCs w:val="24"/>
                <w:lang w:val="en-GB"/>
              </w:rPr>
            </w:pPr>
          </w:p>
          <w:p w:rsidRPr="00D60270" w:rsidR="00D60270" w:rsidP="00613956" w:rsidRDefault="00D60270" w14:paraId="752DC9C8" w14:textId="77777777">
            <w:pPr>
              <w:pStyle w:val="FootnoteText"/>
              <w:ind w:left="0" w:firstLine="0"/>
              <w:jc w:val="left"/>
              <w:rPr>
                <w:rFonts w:ascii="Arial" w:hAnsi="Arial" w:cs="Arial"/>
                <w:b/>
                <w:sz w:val="24"/>
                <w:szCs w:val="24"/>
                <w:lang w:val="en-GB"/>
              </w:rPr>
            </w:pPr>
          </w:p>
          <w:p w:rsidRPr="00D60270" w:rsidR="00D60270" w:rsidP="00613956" w:rsidRDefault="00D60270" w14:paraId="78A302A7" w14:textId="77777777">
            <w:pPr>
              <w:pStyle w:val="FootnoteText"/>
              <w:ind w:left="0" w:firstLine="0"/>
              <w:jc w:val="left"/>
              <w:rPr>
                <w:rFonts w:ascii="Arial" w:hAnsi="Arial" w:cs="Arial"/>
                <w:b/>
                <w:sz w:val="24"/>
                <w:szCs w:val="24"/>
                <w:lang w:val="en-GB"/>
              </w:rPr>
            </w:pPr>
          </w:p>
        </w:tc>
      </w:tr>
    </w:tbl>
    <w:p w:rsidRPr="00D60270" w:rsidR="00D60270" w:rsidP="00D60270" w:rsidRDefault="00D60270" w14:paraId="27FAA38F" w14:textId="77777777">
      <w:pPr>
        <w:jc w:val="both"/>
        <w:rPr>
          <w:rFonts w:ascii="Arial" w:hAnsi="Arial" w:cs="Arial"/>
        </w:rPr>
      </w:pPr>
    </w:p>
    <w:p w:rsidR="00D60270" w:rsidP="00D60270" w:rsidRDefault="00D60270" w14:paraId="556167A2" w14:textId="77777777">
      <w:pPr>
        <w:jc w:val="both"/>
        <w:rPr>
          <w:rFonts w:ascii="Arial" w:hAnsi="Arial" w:cs="Arial"/>
        </w:rPr>
      </w:pPr>
      <w:r w:rsidRPr="00D60270">
        <w:rPr>
          <w:rFonts w:ascii="Arial" w:hAnsi="Arial" w:cs="Arial"/>
        </w:rPr>
        <w:t>The intern, the home university and the host organisation confirm that the proposed amendments to the internship are approved.</w:t>
      </w:r>
    </w:p>
    <w:p w:rsidRPr="00D60270" w:rsidR="00D60270" w:rsidP="00D60270" w:rsidRDefault="00D60270" w14:paraId="7B21BC11" w14:textId="77777777">
      <w:pPr>
        <w:jc w:val="both"/>
        <w:rPr>
          <w:rFonts w:ascii="Arial" w:hAnsi="Arial" w:cs="Arial"/>
        </w:rPr>
      </w:pPr>
    </w:p>
    <w:p w:rsidRPr="00D60270" w:rsidR="00D60270" w:rsidP="00D60270" w:rsidRDefault="00D60270" w14:paraId="14D1A505" w14:textId="4D412AF4">
      <w:pPr>
        <w:jc w:val="both"/>
        <w:rPr>
          <w:rFonts w:ascii="Arial" w:hAnsi="Arial" w:cs="Arial"/>
          <w:b/>
        </w:rPr>
      </w:pPr>
      <w:r w:rsidRPr="00D60270">
        <w:rPr>
          <w:rFonts w:ascii="Arial" w:hAnsi="Arial" w:cs="Arial"/>
          <w:b/>
        </w:rPr>
        <w:t xml:space="preserve">Approval by e-mail or signature from the </w:t>
      </w:r>
      <w:r w:rsidR="001C764B">
        <w:rPr>
          <w:rFonts w:ascii="Arial" w:hAnsi="Arial" w:cs="Arial"/>
          <w:b/>
        </w:rPr>
        <w:t>Intern</w:t>
      </w:r>
      <w:r w:rsidRPr="00D60270">
        <w:rPr>
          <w:rFonts w:ascii="Arial" w:hAnsi="Arial" w:cs="Arial"/>
          <w:b/>
        </w:rPr>
        <w:t xml:space="preserve">, the responsible person in the home university and the responsible person in the host organisation.  </w:t>
      </w:r>
    </w:p>
    <w:p w:rsidR="00D60270" w:rsidP="00D60270" w:rsidRDefault="00D60270" w14:paraId="794F5432" w14:textId="77777777">
      <w:pPr>
        <w:rPr>
          <w:rFonts w:ascii="Arial" w:hAnsi="Arial" w:cs="Arial"/>
          <w:b/>
          <w:lang w:eastAsia="en-GB"/>
        </w:rPr>
      </w:pPr>
    </w:p>
    <w:p w:rsidR="00D60270" w:rsidP="00D60270" w:rsidRDefault="00D60270" w14:paraId="49B46B43" w14:textId="735E0AE8">
      <w:pPr>
        <w:rPr>
          <w:rFonts w:ascii="Arial" w:hAnsi="Arial" w:cs="Arial"/>
          <w:b/>
          <w:lang w:eastAsia="en-GB"/>
        </w:rPr>
      </w:pPr>
      <w:r w:rsidRPr="00D60270">
        <w:rPr>
          <w:rFonts w:ascii="Arial" w:hAnsi="Arial" w:cs="Arial"/>
          <w:b/>
          <w:lang w:eastAsia="en-GB"/>
        </w:rPr>
        <w:t>Changes</w:t>
      </w:r>
      <w:r>
        <w:rPr>
          <w:rFonts w:ascii="Arial" w:hAnsi="Arial" w:cs="Arial"/>
          <w:b/>
          <w:lang w:eastAsia="en-GB"/>
        </w:rPr>
        <w:t>:</w:t>
      </w:r>
    </w:p>
    <w:p w:rsidRPr="00D60270" w:rsidR="00D60270" w:rsidP="00D60270" w:rsidRDefault="00D60270" w14:paraId="07E3D62A" w14:textId="77777777">
      <w:pPr>
        <w:rPr>
          <w:rFonts w:ascii="Arial" w:hAnsi="Arial" w:cs="Arial"/>
          <w:b/>
          <w:lang w:eastAsia="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897"/>
      </w:tblGrid>
      <w:tr w:rsidRPr="00D60270" w:rsidR="00D60270" w:rsidTr="00613956" w14:paraId="056E91F1" w14:textId="77777777">
        <w:tc>
          <w:tcPr>
            <w:tcW w:w="8897" w:type="dxa"/>
            <w:shd w:val="clear" w:color="auto" w:fill="auto"/>
          </w:tcPr>
          <w:p w:rsidRPr="00D60270" w:rsidR="00D60270" w:rsidP="00613956" w:rsidRDefault="00D60270" w14:paraId="2983B6E4" w14:textId="5819A8A8">
            <w:pPr>
              <w:rPr>
                <w:rFonts w:ascii="Arial" w:hAnsi="Arial" w:cs="Arial"/>
                <w:b/>
              </w:rPr>
            </w:pPr>
            <w:r w:rsidRPr="00D60270">
              <w:rPr>
                <w:rFonts w:ascii="Arial" w:hAnsi="Arial" w:cs="Arial"/>
                <w:b/>
              </w:rPr>
              <w:t xml:space="preserve">The </w:t>
            </w:r>
            <w:r w:rsidR="001C764B">
              <w:rPr>
                <w:rFonts w:ascii="Arial" w:hAnsi="Arial" w:cs="Arial"/>
                <w:b/>
              </w:rPr>
              <w:t>Intern</w:t>
            </w:r>
            <w:r w:rsidRPr="00D60270">
              <w:rPr>
                <w:rFonts w:ascii="Arial" w:hAnsi="Arial" w:cs="Arial"/>
                <w:b/>
              </w:rPr>
              <w:t xml:space="preserve">:  Name     </w:t>
            </w:r>
          </w:p>
          <w:p w:rsidRPr="00D60270" w:rsidR="00D60270" w:rsidP="00613956" w:rsidRDefault="00D60270" w14:paraId="3D0C2298" w14:textId="77777777">
            <w:pPr>
              <w:rPr>
                <w:rFonts w:ascii="Arial" w:hAnsi="Arial" w:cs="Arial"/>
                <w:b/>
              </w:rPr>
            </w:pPr>
            <w:r w:rsidRPr="00D60270">
              <w:rPr>
                <w:rFonts w:ascii="Arial" w:hAnsi="Arial" w:cs="Arial"/>
                <w:b/>
              </w:rPr>
              <w:t xml:space="preserve">                       </w:t>
            </w:r>
          </w:p>
          <w:p w:rsidRPr="00D60270" w:rsidR="00D60270" w:rsidP="00613956" w:rsidRDefault="00D60270" w14:paraId="1597EBED" w14:textId="6B6822F3">
            <w:pPr>
              <w:tabs>
                <w:tab w:val="left" w:pos="2771"/>
                <w:tab w:val="left" w:pos="4253"/>
                <w:tab w:val="left" w:pos="6165"/>
                <w:tab w:val="left" w:pos="6882"/>
              </w:tabs>
              <w:rPr>
                <w:rFonts w:ascii="Arial" w:hAnsi="Arial" w:cs="Arial"/>
                <w:b/>
              </w:rPr>
            </w:pPr>
            <w:r w:rsidRPr="00D60270">
              <w:rPr>
                <w:rFonts w:ascii="Arial" w:hAnsi="Arial" w:cs="Arial"/>
                <w:b/>
              </w:rPr>
              <w:t xml:space="preserve">Email:                                                          Position: </w:t>
            </w:r>
            <w:r w:rsidR="001C764B">
              <w:rPr>
                <w:rFonts w:ascii="Arial" w:hAnsi="Arial" w:cs="Arial"/>
              </w:rPr>
              <w:t>Intern</w:t>
            </w:r>
          </w:p>
          <w:p w:rsidRPr="00D60270" w:rsidR="00D60270" w:rsidP="00613956" w:rsidRDefault="00D60270" w14:paraId="00429A40" w14:textId="77777777">
            <w:pPr>
              <w:tabs>
                <w:tab w:val="left" w:pos="2771"/>
                <w:tab w:val="left" w:pos="4253"/>
                <w:tab w:val="left" w:pos="6165"/>
                <w:tab w:val="left" w:pos="6882"/>
              </w:tabs>
              <w:rPr>
                <w:rFonts w:ascii="Arial" w:hAnsi="Arial" w:cs="Arial"/>
                <w:b/>
              </w:rPr>
            </w:pPr>
          </w:p>
          <w:p w:rsidRPr="00D60270" w:rsidR="00D60270" w:rsidP="00613956" w:rsidRDefault="00D60270" w14:paraId="162430BD" w14:textId="77777777">
            <w:pPr>
              <w:tabs>
                <w:tab w:val="left" w:pos="5529"/>
              </w:tabs>
              <w:rPr>
                <w:rFonts w:ascii="Tahoma" w:hAnsi="Tahoma" w:cs="Tahoma"/>
              </w:rPr>
            </w:pPr>
            <w:r w:rsidRPr="00D60270">
              <w:rPr>
                <w:rFonts w:ascii="Arial" w:hAnsi="Arial" w:cs="Arial"/>
              </w:rPr>
              <w:t>Signature</w:t>
            </w:r>
            <w:r w:rsidRPr="00D60270">
              <w:rPr>
                <w:rStyle w:val="FootnoteReference"/>
                <w:rFonts w:ascii="Arial" w:hAnsi="Arial" w:cs="Arial"/>
              </w:rPr>
              <w:t xml:space="preserve"> </w:t>
            </w:r>
            <w:r w:rsidRPr="00D60270">
              <w:rPr>
                <w:rFonts w:ascii="Arial" w:hAnsi="Arial" w:cs="Arial"/>
              </w:rPr>
              <w:tab/>
            </w:r>
            <w:r w:rsidRPr="00D60270">
              <w:rPr>
                <w:rFonts w:ascii="Arial" w:hAnsi="Arial" w:cs="Arial"/>
              </w:rPr>
              <w:tab/>
            </w:r>
            <w:r w:rsidRPr="00D60270">
              <w:rPr>
                <w:rFonts w:ascii="Arial" w:hAnsi="Arial" w:cs="Arial"/>
              </w:rPr>
              <w:t>Date:</w:t>
            </w:r>
            <w:r w:rsidRPr="00D60270">
              <w:rPr>
                <w:rFonts w:ascii="Arial" w:hAnsi="Arial" w:cs="Arial"/>
              </w:rPr>
              <w:tab/>
            </w:r>
          </w:p>
        </w:tc>
      </w:tr>
      <w:tr w:rsidRPr="00D60270" w:rsidR="00D60270" w:rsidTr="00613956" w14:paraId="491F6935" w14:textId="77777777">
        <w:tc>
          <w:tcPr>
            <w:tcW w:w="8897" w:type="dxa"/>
            <w:shd w:val="clear" w:color="auto" w:fill="auto"/>
          </w:tcPr>
          <w:p w:rsidRPr="00D60270" w:rsidR="00D60270" w:rsidP="00613956" w:rsidRDefault="00D60270" w14:paraId="7DE16CC5" w14:textId="77777777">
            <w:pPr>
              <w:pStyle w:val="MediumGrid21"/>
              <w:rPr>
                <w:rFonts w:ascii="Arial" w:hAnsi="Arial" w:cs="Arial"/>
                <w:szCs w:val="24"/>
                <w:lang w:val="en-GB"/>
              </w:rPr>
            </w:pPr>
            <w:r w:rsidRPr="00D60270">
              <w:rPr>
                <w:rFonts w:ascii="Arial" w:hAnsi="Arial" w:cs="Arial"/>
                <w:b/>
                <w:szCs w:val="24"/>
                <w:lang w:val="en-GB"/>
              </w:rPr>
              <w:t>Home University – Departmental Coordinator:</w:t>
            </w:r>
          </w:p>
          <w:p w:rsidRPr="00D60270" w:rsidR="00D60270" w:rsidP="00613956" w:rsidRDefault="00D60270" w14:paraId="4C16C9FE" w14:textId="77777777">
            <w:pPr>
              <w:pStyle w:val="MediumGrid21"/>
              <w:rPr>
                <w:rFonts w:ascii="Arial" w:hAnsi="Arial" w:cs="Arial"/>
                <w:b/>
                <w:szCs w:val="24"/>
                <w:lang w:val="en-GB"/>
              </w:rPr>
            </w:pPr>
          </w:p>
          <w:p w:rsidRPr="00D60270" w:rsidR="00D60270" w:rsidP="00613956" w:rsidRDefault="00D60270" w14:paraId="214FEE11" w14:textId="77777777">
            <w:pPr>
              <w:pStyle w:val="MediumGrid21"/>
              <w:tabs>
                <w:tab w:val="left" w:pos="4253"/>
              </w:tabs>
              <w:rPr>
                <w:rFonts w:cs="Tahoma"/>
                <w:b/>
                <w:szCs w:val="24"/>
                <w:lang w:val="en-GB"/>
              </w:rPr>
            </w:pPr>
            <w:r w:rsidRPr="00D60270">
              <w:rPr>
                <w:rFonts w:ascii="Arial" w:hAnsi="Arial" w:cs="Arial"/>
                <w:b/>
                <w:szCs w:val="24"/>
                <w:lang w:val="en-GB"/>
              </w:rPr>
              <w:t xml:space="preserve">Email:                                                           Position: </w:t>
            </w:r>
          </w:p>
          <w:p w:rsidRPr="00D60270" w:rsidR="00D60270" w:rsidP="00613956" w:rsidRDefault="00D60270" w14:paraId="126CBF05" w14:textId="77777777">
            <w:pPr>
              <w:tabs>
                <w:tab w:val="left" w:pos="3348"/>
                <w:tab w:val="left" w:pos="6183"/>
                <w:tab w:val="left" w:pos="6892"/>
              </w:tabs>
              <w:rPr>
                <w:rFonts w:ascii="Arial" w:hAnsi="Arial" w:cs="Arial"/>
                <w:b/>
              </w:rPr>
            </w:pPr>
          </w:p>
          <w:p w:rsidRPr="00D60270" w:rsidR="00D60270" w:rsidP="00613956" w:rsidRDefault="00D60270" w14:paraId="70E8E92C" w14:textId="77777777">
            <w:pPr>
              <w:tabs>
                <w:tab w:val="left" w:pos="3348"/>
                <w:tab w:val="left" w:pos="6183"/>
                <w:tab w:val="left" w:pos="6892"/>
              </w:tabs>
              <w:rPr>
                <w:rFonts w:ascii="Arial" w:hAnsi="Arial" w:cs="Arial"/>
                <w:b/>
              </w:rPr>
            </w:pPr>
          </w:p>
          <w:p w:rsidRPr="00D60270" w:rsidR="00D60270" w:rsidP="00613956" w:rsidRDefault="00D60270" w14:paraId="32462C54" w14:textId="77777777">
            <w:pPr>
              <w:tabs>
                <w:tab w:val="left" w:pos="5954"/>
              </w:tabs>
              <w:rPr>
                <w:rFonts w:ascii="Tahoma" w:hAnsi="Tahoma" w:cs="Tahoma"/>
              </w:rPr>
            </w:pPr>
            <w:r w:rsidRPr="00D60270">
              <w:rPr>
                <w:rFonts w:ascii="Arial" w:hAnsi="Arial" w:cs="Arial"/>
              </w:rPr>
              <w:t>Signature</w:t>
            </w:r>
            <w:r w:rsidRPr="00D60270">
              <w:rPr>
                <w:rStyle w:val="FootnoteReference"/>
                <w:rFonts w:ascii="Arial" w:hAnsi="Arial" w:cs="Arial"/>
              </w:rPr>
              <w:t xml:space="preserve"> </w:t>
            </w:r>
            <w:r w:rsidRPr="00D60270">
              <w:rPr>
                <w:rFonts w:ascii="Arial" w:hAnsi="Arial" w:cs="Arial"/>
              </w:rPr>
              <w:t xml:space="preserve">                                                                              Date:</w:t>
            </w:r>
            <w:r w:rsidRPr="00D60270">
              <w:rPr>
                <w:rFonts w:ascii="Arial" w:hAnsi="Arial" w:cs="Arial"/>
              </w:rPr>
              <w:tab/>
            </w:r>
          </w:p>
        </w:tc>
      </w:tr>
      <w:tr w:rsidRPr="00D60270" w:rsidR="00D60270" w:rsidTr="00613956" w14:paraId="7BE1C719" w14:textId="77777777">
        <w:tc>
          <w:tcPr>
            <w:tcW w:w="8897" w:type="dxa"/>
            <w:shd w:val="clear" w:color="auto" w:fill="auto"/>
          </w:tcPr>
          <w:p w:rsidRPr="00D60270" w:rsidR="00D60270" w:rsidP="00613956" w:rsidRDefault="00D60270" w14:paraId="5513F629" w14:textId="77777777">
            <w:pPr>
              <w:rPr>
                <w:rFonts w:ascii="Arial" w:hAnsi="Arial" w:cs="Arial"/>
                <w:b/>
              </w:rPr>
            </w:pPr>
            <w:r w:rsidRPr="00D60270">
              <w:rPr>
                <w:rFonts w:ascii="Arial" w:hAnsi="Arial" w:cs="Arial"/>
                <w:b/>
              </w:rPr>
              <w:t xml:space="preserve">Supervisor at host </w:t>
            </w:r>
            <w:proofErr w:type="gramStart"/>
            <w:r w:rsidRPr="00D60270">
              <w:rPr>
                <w:rFonts w:ascii="Arial" w:hAnsi="Arial" w:cs="Arial"/>
                <w:b/>
              </w:rPr>
              <w:t>organisation  Name</w:t>
            </w:r>
            <w:proofErr w:type="gramEnd"/>
            <w:r w:rsidRPr="00D60270">
              <w:rPr>
                <w:rFonts w:ascii="Arial" w:hAnsi="Arial" w:cs="Arial"/>
                <w:b/>
              </w:rPr>
              <w:t xml:space="preserve">:   </w:t>
            </w:r>
          </w:p>
          <w:p w:rsidRPr="00D60270" w:rsidR="00D60270" w:rsidP="00613956" w:rsidRDefault="00D60270" w14:paraId="79D76FE9" w14:textId="77777777">
            <w:pPr>
              <w:rPr>
                <w:rFonts w:ascii="Arial" w:hAnsi="Arial" w:cs="Arial"/>
                <w:b/>
              </w:rPr>
            </w:pPr>
            <w:r w:rsidRPr="00D60270">
              <w:rPr>
                <w:rFonts w:ascii="Arial" w:hAnsi="Arial" w:cs="Arial"/>
                <w:b/>
              </w:rPr>
              <w:t xml:space="preserve">                           </w:t>
            </w:r>
          </w:p>
          <w:p w:rsidRPr="00D60270" w:rsidR="00D60270" w:rsidP="00613956" w:rsidRDefault="00D60270" w14:paraId="58ED48DC" w14:textId="77777777">
            <w:pPr>
              <w:tabs>
                <w:tab w:val="left" w:pos="3312"/>
                <w:tab w:val="left" w:pos="6147"/>
                <w:tab w:val="left" w:pos="6856"/>
              </w:tabs>
              <w:rPr>
                <w:rFonts w:ascii="Arial" w:hAnsi="Arial" w:cs="Arial"/>
                <w:b/>
              </w:rPr>
            </w:pPr>
            <w:r w:rsidRPr="00D60270">
              <w:rPr>
                <w:rFonts w:ascii="Arial" w:hAnsi="Arial" w:cs="Arial"/>
                <w:b/>
              </w:rPr>
              <w:t xml:space="preserve">Email:                                                          Position: </w:t>
            </w:r>
          </w:p>
          <w:p w:rsidRPr="00D60270" w:rsidR="00D60270" w:rsidP="00613956" w:rsidRDefault="00D60270" w14:paraId="22110C7F" w14:textId="77777777">
            <w:pPr>
              <w:tabs>
                <w:tab w:val="left" w:pos="3312"/>
                <w:tab w:val="left" w:pos="6147"/>
                <w:tab w:val="left" w:pos="6856"/>
              </w:tabs>
              <w:rPr>
                <w:rFonts w:ascii="Arial" w:hAnsi="Arial" w:cs="Arial"/>
                <w:b/>
              </w:rPr>
            </w:pPr>
          </w:p>
          <w:p w:rsidRPr="00D60270" w:rsidR="00D60270" w:rsidP="00613956" w:rsidRDefault="00D60270" w14:paraId="03191F2F" w14:textId="77777777">
            <w:pPr>
              <w:tabs>
                <w:tab w:val="left" w:pos="3312"/>
                <w:tab w:val="left" w:pos="6147"/>
                <w:tab w:val="left" w:pos="6856"/>
              </w:tabs>
              <w:rPr>
                <w:rFonts w:ascii="Arial" w:hAnsi="Arial" w:cs="Arial"/>
                <w:b/>
              </w:rPr>
            </w:pPr>
          </w:p>
          <w:p w:rsidRPr="00D60270" w:rsidR="00D60270" w:rsidP="00613956" w:rsidRDefault="00D60270" w14:paraId="75CE06A4" w14:textId="77777777">
            <w:pPr>
              <w:rPr>
                <w:rFonts w:ascii="Tahoma" w:hAnsi="Tahoma" w:cs="Tahoma"/>
              </w:rPr>
            </w:pPr>
            <w:r w:rsidRPr="00D60270">
              <w:rPr>
                <w:rFonts w:ascii="Arial" w:hAnsi="Arial" w:cs="Arial"/>
              </w:rPr>
              <w:t>Signature</w:t>
            </w:r>
            <w:r w:rsidRPr="00D60270">
              <w:rPr>
                <w:rStyle w:val="FootnoteReference"/>
                <w:rFonts w:ascii="Arial" w:hAnsi="Arial" w:cs="Arial"/>
              </w:rPr>
              <w:t xml:space="preserve"> </w:t>
            </w:r>
            <w:r w:rsidRPr="00D60270">
              <w:rPr>
                <w:rFonts w:ascii="Arial" w:hAnsi="Arial" w:cs="Arial"/>
              </w:rPr>
              <w:t xml:space="preserve">                                                                              Date:</w:t>
            </w:r>
            <w:r w:rsidRPr="00D60270">
              <w:rPr>
                <w:rFonts w:ascii="Arial" w:hAnsi="Arial" w:cs="Arial"/>
              </w:rPr>
              <w:tab/>
            </w:r>
          </w:p>
        </w:tc>
      </w:tr>
    </w:tbl>
    <w:p w:rsidRPr="00D60270" w:rsidR="00D60270" w:rsidP="00D60270" w:rsidRDefault="00D60270" w14:paraId="1FA01514" w14:textId="77777777">
      <w:pPr>
        <w:jc w:val="both"/>
        <w:rPr>
          <w:rFonts w:ascii="Arial" w:hAnsi="Arial" w:cs="Arial"/>
          <w:b/>
        </w:rPr>
      </w:pPr>
    </w:p>
    <w:p w:rsidRPr="00D60270" w:rsidR="00D60270" w:rsidP="00D60270" w:rsidRDefault="00D60270" w14:paraId="5B5551A4" w14:textId="77777777">
      <w:pPr>
        <w:jc w:val="both"/>
        <w:rPr>
          <w:rFonts w:ascii="Arial" w:hAnsi="Arial" w:cs="Arial"/>
          <w:b/>
        </w:rPr>
      </w:pPr>
    </w:p>
    <w:p w:rsidRPr="00D60270" w:rsidR="00D60270" w:rsidP="05301547" w:rsidRDefault="00D60270" w14:paraId="7329F550" w14:textId="77777777" w14:noSpellErr="1">
      <w:pPr>
        <w:rPr>
          <w:rFonts w:ascii="Arial" w:hAnsi="Arial" w:cs="Arial"/>
          <w:b w:val="1"/>
          <w:bCs w:val="1"/>
          <w:highlight w:val="yellow"/>
        </w:rPr>
      </w:pPr>
      <w:r w:rsidRPr="05301547" w:rsidR="00D60270">
        <w:rPr>
          <w:rFonts w:ascii="Arial" w:hAnsi="Arial" w:cs="Arial"/>
          <w:b w:val="1"/>
          <w:bCs w:val="1"/>
          <w:highlight w:val="yellow"/>
        </w:rPr>
        <w:t>Section 4</w:t>
      </w:r>
      <w:r w:rsidRPr="05301547" w:rsidR="00D60270">
        <w:rPr>
          <w:rFonts w:ascii="Arial" w:hAnsi="Arial" w:cs="Arial"/>
          <w:b w:val="1"/>
          <w:bCs w:val="1"/>
        </w:rPr>
        <w:t xml:space="preserve"> </w:t>
      </w:r>
    </w:p>
    <w:p w:rsidRPr="00D60270" w:rsidR="00D60270" w:rsidP="3D2CDAAB" w:rsidRDefault="00D60270" w14:paraId="2BB4FE1E" w14:textId="77777777">
      <w:pPr>
        <w:pStyle w:val="Heading4"/>
        <w:spacing w:after="360"/>
        <w:rPr>
          <w:rFonts w:ascii="Arial" w:hAnsi="Arial" w:cs="Arial"/>
          <w:i w:val="0"/>
          <w:iCs w:val="0"/>
          <w:color w:val="000000" w:themeColor="text1"/>
          <w:highlight w:val="yellow"/>
        </w:rPr>
      </w:pPr>
      <w:r w:rsidRPr="3D2CDAAB" w:rsidR="00D60270">
        <w:rPr>
          <w:rFonts w:ascii="Arial" w:hAnsi="Arial" w:cs="Arial"/>
          <w:b w:val="1"/>
          <w:bCs w:val="1"/>
          <w:i w:val="0"/>
          <w:iCs w:val="0"/>
          <w:color w:val="000000" w:themeColor="text1" w:themeTint="FF" w:themeShade="FF"/>
          <w:highlight w:val="yellow"/>
        </w:rPr>
        <w:t>INTERNSHIP CERTIFICATE</w:t>
      </w:r>
    </w:p>
    <w:p w:rsidRPr="00D60270" w:rsidR="00D60270" w:rsidP="3D2CDAAB" w:rsidRDefault="00D60270" w14:paraId="598588B5" w14:textId="77777777">
      <w:pPr>
        <w:rPr>
          <w:rFonts w:ascii="Arial" w:hAnsi="Arial" w:cs="Arial"/>
          <w:b w:val="1"/>
          <w:bCs w:val="1"/>
          <w:highlight w:val="yellow"/>
        </w:rPr>
      </w:pPr>
      <w:r w:rsidRPr="3D2CDAAB" w:rsidR="00D60270">
        <w:rPr>
          <w:rFonts w:ascii="Arial" w:hAnsi="Arial" w:cs="Arial"/>
          <w:b w:val="1"/>
          <w:bCs w:val="1"/>
          <w:highlight w:val="yellow"/>
        </w:rPr>
        <w:t>To be completed at the end of the internship</w:t>
      </w:r>
    </w:p>
    <w:tbl>
      <w:tblPr>
        <w:tblW w:w="8823" w:type="dxa"/>
        <w:jc w:val="center"/>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8823"/>
      </w:tblGrid>
      <w:tr w:rsidRPr="00D60270" w:rsidR="00D60270" w:rsidTr="00613956" w14:paraId="61EFE1C0" w14:textId="77777777">
        <w:trPr>
          <w:jc w:val="center"/>
        </w:trPr>
        <w:tc>
          <w:tcPr>
            <w:tcW w:w="8823" w:type="dxa"/>
            <w:shd w:val="clear" w:color="auto" w:fill="auto"/>
          </w:tcPr>
          <w:p w:rsidRPr="00D60270" w:rsidR="00D60270" w:rsidP="00613956" w:rsidRDefault="00D60270" w14:paraId="72DA705A" w14:textId="77777777">
            <w:pPr>
              <w:rPr>
                <w:rFonts w:ascii="Arial" w:hAnsi="Arial" w:cs="Arial"/>
                <w:b/>
              </w:rPr>
            </w:pPr>
            <w:r w:rsidRPr="00D60270">
              <w:rPr>
                <w:rFonts w:ascii="Arial" w:hAnsi="Arial" w:cs="Arial"/>
                <w:b/>
              </w:rPr>
              <w:t>Name of the intern:</w:t>
            </w:r>
          </w:p>
          <w:p w:rsidRPr="00D60270" w:rsidR="00D60270" w:rsidP="00613956" w:rsidRDefault="00D60270" w14:paraId="41151C6A" w14:textId="77777777">
            <w:pPr>
              <w:rPr>
                <w:rFonts w:ascii="Arial" w:hAnsi="Arial" w:cs="Arial"/>
                <w:b/>
              </w:rPr>
            </w:pPr>
          </w:p>
        </w:tc>
      </w:tr>
    </w:tbl>
    <w:p w:rsidRPr="00D60270" w:rsidR="00D60270" w:rsidP="00D60270" w:rsidRDefault="00D60270" w14:paraId="4AB47B62" w14:textId="77777777">
      <w:pPr>
        <w:rPr>
          <w:rFonts w:ascii="Arial" w:hAnsi="Arial" w:cs="Arial"/>
        </w:rPr>
      </w:pPr>
    </w:p>
    <w:tbl>
      <w:tblPr>
        <w:tblW w:w="8823" w:type="dxa"/>
        <w:jc w:val="center"/>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8823"/>
      </w:tblGrid>
      <w:tr w:rsidRPr="00D60270" w:rsidR="00D60270" w:rsidTr="00613956" w14:paraId="6402C5E2" w14:textId="77777777">
        <w:trPr>
          <w:jc w:val="center"/>
        </w:trPr>
        <w:tc>
          <w:tcPr>
            <w:tcW w:w="8823" w:type="dxa"/>
            <w:shd w:val="clear" w:color="auto" w:fill="auto"/>
          </w:tcPr>
          <w:p w:rsidRPr="00D60270" w:rsidR="00D60270" w:rsidP="00613956" w:rsidRDefault="00D60270" w14:paraId="08EE4961" w14:textId="77777777">
            <w:pPr>
              <w:rPr>
                <w:rFonts w:ascii="Arial" w:hAnsi="Arial" w:cs="Arial"/>
                <w:b/>
              </w:rPr>
            </w:pPr>
            <w:r w:rsidRPr="00D60270">
              <w:rPr>
                <w:rFonts w:ascii="Arial" w:hAnsi="Arial" w:cs="Arial"/>
                <w:b/>
              </w:rPr>
              <w:t xml:space="preserve">Name of the host organisation: </w:t>
            </w:r>
          </w:p>
          <w:p w:rsidRPr="00D60270" w:rsidR="00D60270" w:rsidP="00613956" w:rsidRDefault="00D60270" w14:paraId="3881BB7F" w14:textId="77777777">
            <w:pPr>
              <w:rPr>
                <w:rFonts w:ascii="Arial" w:hAnsi="Arial" w:cs="Arial"/>
                <w:b/>
              </w:rPr>
            </w:pPr>
          </w:p>
        </w:tc>
      </w:tr>
    </w:tbl>
    <w:p w:rsidRPr="00D60270" w:rsidR="00D60270" w:rsidP="00D60270" w:rsidRDefault="00D60270" w14:paraId="596E6BA2" w14:textId="77777777">
      <w:pPr>
        <w:rPr>
          <w:rFonts w:ascii="Arial" w:hAnsi="Arial" w:cs="Arial"/>
          <w:b/>
        </w:rPr>
      </w:pPr>
    </w:p>
    <w:tbl>
      <w:tblPr>
        <w:tblW w:w="8823" w:type="dxa"/>
        <w:jc w:val="center"/>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8823"/>
      </w:tblGrid>
      <w:tr w:rsidRPr="00D60270" w:rsidR="00D60270" w:rsidTr="00613956" w14:paraId="1FF8FE31" w14:textId="77777777">
        <w:trPr>
          <w:jc w:val="center"/>
        </w:trPr>
        <w:tc>
          <w:tcPr>
            <w:tcW w:w="8823" w:type="dxa"/>
            <w:shd w:val="clear" w:color="auto" w:fill="auto"/>
          </w:tcPr>
          <w:p w:rsidRPr="00D60270" w:rsidR="00D60270" w:rsidP="00613956" w:rsidRDefault="00D60270" w14:paraId="7C23FB57" w14:textId="77777777">
            <w:pPr>
              <w:rPr>
                <w:rFonts w:ascii="Arial" w:hAnsi="Arial" w:cs="Arial"/>
                <w:b/>
              </w:rPr>
            </w:pPr>
            <w:r w:rsidRPr="00D60270">
              <w:rPr>
                <w:rFonts w:ascii="Arial" w:hAnsi="Arial" w:cs="Arial"/>
                <w:b/>
              </w:rPr>
              <w:t>Start and end of the internship:</w:t>
            </w:r>
          </w:p>
          <w:p w:rsidRPr="00D60270" w:rsidR="00D60270" w:rsidP="00613956" w:rsidRDefault="00D60270" w14:paraId="0B6E427A" w14:textId="77777777">
            <w:pPr>
              <w:tabs>
                <w:tab w:val="left" w:pos="2604"/>
                <w:tab w:val="left" w:pos="3596"/>
                <w:tab w:val="left" w:pos="5864"/>
                <w:tab w:val="left" w:pos="7140"/>
              </w:tabs>
              <w:rPr>
                <w:rFonts w:ascii="Arial" w:hAnsi="Arial" w:cs="Arial"/>
              </w:rPr>
            </w:pPr>
            <w:r w:rsidRPr="00D60270">
              <w:rPr>
                <w:rFonts w:ascii="Arial" w:hAnsi="Arial" w:cs="Arial"/>
              </w:rPr>
              <w:t xml:space="preserve">from </w:t>
            </w:r>
            <w:r w:rsidRPr="00D60270">
              <w:rPr>
                <w:rFonts w:ascii="Arial" w:hAnsi="Arial" w:cs="Arial"/>
                <w:i/>
              </w:rPr>
              <w:t>[day/month/year]</w:t>
            </w:r>
            <w:r w:rsidRPr="00D60270">
              <w:rPr>
                <w:rFonts w:ascii="Arial" w:hAnsi="Arial" w:cs="Arial"/>
              </w:rPr>
              <w:tab/>
            </w:r>
            <w:r w:rsidRPr="00D60270">
              <w:rPr>
                <w:rFonts w:ascii="Arial" w:hAnsi="Arial" w:cs="Arial"/>
              </w:rPr>
              <w:t>…………</w:t>
            </w:r>
            <w:proofErr w:type="gramStart"/>
            <w:r w:rsidRPr="00D60270">
              <w:rPr>
                <w:rFonts w:ascii="Arial" w:hAnsi="Arial" w:cs="Arial"/>
              </w:rPr>
              <w:t>….till</w:t>
            </w:r>
            <w:proofErr w:type="gramEnd"/>
            <w:r w:rsidRPr="00D60270">
              <w:rPr>
                <w:rFonts w:ascii="Arial" w:hAnsi="Arial" w:cs="Arial"/>
              </w:rPr>
              <w:t xml:space="preserve"> </w:t>
            </w:r>
            <w:r w:rsidRPr="00D60270">
              <w:rPr>
                <w:rFonts w:ascii="Arial" w:hAnsi="Arial" w:cs="Arial"/>
                <w:i/>
              </w:rPr>
              <w:t>[day/month/year]</w:t>
            </w:r>
            <w:r w:rsidRPr="00D60270">
              <w:rPr>
                <w:rFonts w:ascii="Arial" w:hAnsi="Arial" w:cs="Arial"/>
              </w:rPr>
              <w:tab/>
            </w:r>
            <w:r w:rsidRPr="00D60270">
              <w:rPr>
                <w:rFonts w:ascii="Arial" w:hAnsi="Arial" w:cs="Arial"/>
              </w:rPr>
              <w:t>…………….</w:t>
            </w:r>
          </w:p>
        </w:tc>
      </w:tr>
    </w:tbl>
    <w:p w:rsidRPr="00D60270" w:rsidR="00D60270" w:rsidP="00D60270" w:rsidRDefault="00D60270" w14:paraId="2E3C564C" w14:textId="77777777">
      <w:pPr>
        <w:rPr>
          <w:rFonts w:ascii="Arial" w:hAnsi="Arial" w:cs="Arial"/>
        </w:rPr>
      </w:pPr>
    </w:p>
    <w:tbl>
      <w:tblPr>
        <w:tblW w:w="8823" w:type="dxa"/>
        <w:jc w:val="center"/>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8823"/>
      </w:tblGrid>
      <w:tr w:rsidRPr="00D60270" w:rsidR="00D60270" w:rsidTr="00613956" w14:paraId="0B584793" w14:textId="77777777">
        <w:trPr>
          <w:jc w:val="center"/>
        </w:trPr>
        <w:tc>
          <w:tcPr>
            <w:tcW w:w="8823" w:type="dxa"/>
            <w:shd w:val="clear" w:color="auto" w:fill="auto"/>
          </w:tcPr>
          <w:p w:rsidRPr="00D60270" w:rsidR="00D60270" w:rsidP="00613956" w:rsidRDefault="00D60270" w14:paraId="5BC779CC" w14:textId="77777777">
            <w:pPr>
              <w:rPr>
                <w:rFonts w:ascii="Arial" w:hAnsi="Arial" w:cs="Arial"/>
                <w:b/>
              </w:rPr>
            </w:pPr>
            <w:r w:rsidRPr="00D60270">
              <w:rPr>
                <w:rFonts w:ascii="Arial" w:hAnsi="Arial" w:cs="Arial"/>
                <w:b/>
              </w:rPr>
              <w:t>Job title:</w:t>
            </w:r>
          </w:p>
          <w:p w:rsidRPr="00D60270" w:rsidR="00D60270" w:rsidP="00613956" w:rsidRDefault="00D60270" w14:paraId="0E987F4C" w14:textId="77777777">
            <w:pPr>
              <w:rPr>
                <w:rFonts w:ascii="Arial" w:hAnsi="Arial" w:cs="Arial"/>
                <w:b/>
              </w:rPr>
            </w:pPr>
          </w:p>
        </w:tc>
      </w:tr>
    </w:tbl>
    <w:p w:rsidRPr="00D60270" w:rsidR="00D60270" w:rsidP="00D60270" w:rsidRDefault="00D60270" w14:paraId="54BE9862" w14:textId="77777777">
      <w:pPr>
        <w:rPr>
          <w:rFonts w:ascii="Arial" w:hAnsi="Arial" w:cs="Arial"/>
        </w:rPr>
      </w:pPr>
    </w:p>
    <w:tbl>
      <w:tblPr>
        <w:tblW w:w="8823" w:type="dxa"/>
        <w:jc w:val="center"/>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8823"/>
      </w:tblGrid>
      <w:tr w:rsidRPr="00D60270" w:rsidR="00D60270" w:rsidTr="00613956" w14:paraId="5A1F515E" w14:textId="77777777">
        <w:trPr>
          <w:jc w:val="center"/>
        </w:trPr>
        <w:tc>
          <w:tcPr>
            <w:tcW w:w="8823" w:type="dxa"/>
            <w:shd w:val="clear" w:color="auto" w:fill="auto"/>
          </w:tcPr>
          <w:p w:rsidRPr="00D60270" w:rsidR="00D60270" w:rsidP="00613956" w:rsidRDefault="00D60270" w14:paraId="2EE8DA78" w14:textId="77777777">
            <w:pPr>
              <w:rPr>
                <w:rFonts w:ascii="Arial" w:hAnsi="Arial" w:cs="Arial"/>
                <w:b/>
              </w:rPr>
            </w:pPr>
            <w:r w:rsidRPr="00D60270">
              <w:rPr>
                <w:rFonts w:ascii="Arial" w:hAnsi="Arial" w:cs="Arial"/>
                <w:b/>
              </w:rPr>
              <w:t>Programme of the internship period including tasks carried out by the intern:</w:t>
            </w:r>
          </w:p>
          <w:p w:rsidRPr="00D60270" w:rsidR="00D60270" w:rsidP="00613956" w:rsidRDefault="00D60270" w14:paraId="3611F287" w14:textId="77777777">
            <w:pPr>
              <w:rPr>
                <w:rFonts w:ascii="Arial" w:hAnsi="Arial" w:cs="Arial"/>
                <w:b/>
              </w:rPr>
            </w:pPr>
          </w:p>
          <w:p w:rsidRPr="00D60270" w:rsidR="00D60270" w:rsidP="00613956" w:rsidRDefault="00D60270" w14:paraId="69920313" w14:textId="77777777">
            <w:pPr>
              <w:rPr>
                <w:rFonts w:ascii="Arial" w:hAnsi="Arial" w:cs="Arial"/>
              </w:rPr>
            </w:pPr>
          </w:p>
          <w:p w:rsidRPr="00D60270" w:rsidR="00D60270" w:rsidP="00613956" w:rsidRDefault="00D60270" w14:paraId="218CEE89" w14:textId="77777777">
            <w:pPr>
              <w:rPr>
                <w:rFonts w:ascii="Arial" w:hAnsi="Arial" w:cs="Arial"/>
              </w:rPr>
            </w:pPr>
          </w:p>
          <w:p w:rsidRPr="00D60270" w:rsidR="00D60270" w:rsidP="00613956" w:rsidRDefault="00D60270" w14:paraId="36A7B032" w14:textId="77777777">
            <w:pPr>
              <w:rPr>
                <w:rFonts w:ascii="Arial" w:hAnsi="Arial" w:cs="Arial"/>
              </w:rPr>
            </w:pPr>
          </w:p>
        </w:tc>
      </w:tr>
    </w:tbl>
    <w:p w:rsidRPr="00D60270" w:rsidR="00D60270" w:rsidP="00D60270" w:rsidRDefault="00D60270" w14:paraId="7E816FDE" w14:textId="77777777">
      <w:pPr>
        <w:rPr>
          <w:rFonts w:ascii="Arial" w:hAnsi="Arial" w:cs="Arial"/>
        </w:rPr>
      </w:pPr>
    </w:p>
    <w:tbl>
      <w:tblPr>
        <w:tblW w:w="8823" w:type="dxa"/>
        <w:jc w:val="center"/>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8823"/>
      </w:tblGrid>
      <w:tr w:rsidRPr="00D60270" w:rsidR="00D60270" w:rsidTr="00613956" w14:paraId="35E0D3E0" w14:textId="77777777">
        <w:trPr>
          <w:jc w:val="center"/>
        </w:trPr>
        <w:tc>
          <w:tcPr>
            <w:tcW w:w="8823" w:type="dxa"/>
            <w:shd w:val="clear" w:color="auto" w:fill="auto"/>
          </w:tcPr>
          <w:p w:rsidRPr="00D60270" w:rsidR="00D60270" w:rsidP="00613956" w:rsidRDefault="00D60270" w14:paraId="46AD86FE" w14:textId="77777777">
            <w:pPr>
              <w:rPr>
                <w:rFonts w:ascii="Arial" w:hAnsi="Arial" w:cs="Arial"/>
                <w:b/>
              </w:rPr>
            </w:pPr>
            <w:r w:rsidRPr="00D60270">
              <w:rPr>
                <w:rFonts w:ascii="Arial" w:hAnsi="Arial" w:cs="Arial"/>
                <w:b/>
              </w:rPr>
              <w:t>Knowledge, skills (intellectual and practical) and competences acquired (learning outcomes achieved):</w:t>
            </w:r>
          </w:p>
          <w:p w:rsidRPr="00D60270" w:rsidR="00D60270" w:rsidP="00613956" w:rsidRDefault="00D60270" w14:paraId="0A2094F8" w14:textId="77777777">
            <w:pPr>
              <w:rPr>
                <w:rFonts w:ascii="Arial" w:hAnsi="Arial" w:cs="Arial"/>
                <w:b/>
              </w:rPr>
            </w:pPr>
          </w:p>
          <w:p w:rsidRPr="00D60270" w:rsidR="00D60270" w:rsidP="00613956" w:rsidRDefault="00D60270" w14:paraId="1EFFA7A4" w14:textId="77777777">
            <w:pPr>
              <w:rPr>
                <w:rFonts w:ascii="Arial" w:hAnsi="Arial" w:cs="Arial"/>
                <w:b/>
              </w:rPr>
            </w:pPr>
          </w:p>
          <w:p w:rsidRPr="00D60270" w:rsidR="00D60270" w:rsidP="00613956" w:rsidRDefault="00D60270" w14:paraId="50CF053C" w14:textId="77777777">
            <w:pPr>
              <w:rPr>
                <w:rFonts w:ascii="Arial" w:hAnsi="Arial" w:cs="Arial"/>
                <w:b/>
              </w:rPr>
            </w:pPr>
          </w:p>
          <w:p w:rsidRPr="00D60270" w:rsidR="00D60270" w:rsidP="00613956" w:rsidRDefault="00D60270" w14:paraId="3108B3A7" w14:textId="77777777">
            <w:pPr>
              <w:rPr>
                <w:rFonts w:ascii="Arial" w:hAnsi="Arial" w:cs="Arial"/>
              </w:rPr>
            </w:pPr>
          </w:p>
        </w:tc>
      </w:tr>
    </w:tbl>
    <w:p w:rsidRPr="00D60270" w:rsidR="00D60270" w:rsidP="00D60270" w:rsidRDefault="00D60270" w14:paraId="0D2D19C9" w14:textId="77777777">
      <w:pPr>
        <w:pStyle w:val="Heading4"/>
        <w:spacing w:after="0"/>
        <w:rPr>
          <w:rFonts w:ascii="Arial" w:hAnsi="Arial" w:cs="Arial"/>
        </w:rPr>
      </w:pPr>
    </w:p>
    <w:tbl>
      <w:tblPr>
        <w:tblW w:w="8823" w:type="dxa"/>
        <w:jc w:val="center"/>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8823"/>
      </w:tblGrid>
      <w:tr w:rsidRPr="00D60270" w:rsidR="00D60270" w:rsidTr="00613956" w14:paraId="6DC94F37" w14:textId="77777777">
        <w:trPr>
          <w:jc w:val="center"/>
        </w:trPr>
        <w:tc>
          <w:tcPr>
            <w:tcW w:w="8823" w:type="dxa"/>
            <w:shd w:val="clear" w:color="auto" w:fill="auto"/>
          </w:tcPr>
          <w:p w:rsidRPr="00D60270" w:rsidR="00D60270" w:rsidP="00613956" w:rsidRDefault="00D60270" w14:paraId="1642EC98" w14:textId="77777777">
            <w:pPr>
              <w:rPr>
                <w:rFonts w:ascii="Arial" w:hAnsi="Arial" w:cs="Arial"/>
                <w:b/>
              </w:rPr>
            </w:pPr>
            <w:r w:rsidRPr="00D60270">
              <w:rPr>
                <w:rFonts w:ascii="Arial" w:hAnsi="Arial" w:cs="Arial"/>
                <w:b/>
              </w:rPr>
              <w:t>Evaluation of the intern:</w:t>
            </w:r>
          </w:p>
          <w:p w:rsidRPr="00D60270" w:rsidR="00D60270" w:rsidP="00613956" w:rsidRDefault="00D60270" w14:paraId="207B3C04" w14:textId="77777777">
            <w:pPr>
              <w:rPr>
                <w:rFonts w:ascii="Arial" w:hAnsi="Arial" w:cs="Arial"/>
                <w:b/>
              </w:rPr>
            </w:pPr>
          </w:p>
          <w:p w:rsidRPr="00D60270" w:rsidR="00D60270" w:rsidP="00613956" w:rsidRDefault="00D60270" w14:paraId="32BA3328" w14:textId="77777777">
            <w:pPr>
              <w:rPr>
                <w:rFonts w:ascii="Arial" w:hAnsi="Arial" w:cs="Arial"/>
                <w:b/>
              </w:rPr>
            </w:pPr>
          </w:p>
          <w:p w:rsidRPr="00D60270" w:rsidR="00D60270" w:rsidP="00613956" w:rsidRDefault="00D60270" w14:paraId="2C4946DF" w14:textId="77777777">
            <w:pPr>
              <w:rPr>
                <w:rFonts w:ascii="Arial" w:hAnsi="Arial" w:cs="Arial"/>
                <w:b/>
              </w:rPr>
            </w:pPr>
          </w:p>
          <w:p w:rsidRPr="00D60270" w:rsidR="00D60270" w:rsidP="00613956" w:rsidRDefault="00D60270" w14:paraId="12309B7A" w14:textId="77777777">
            <w:pPr>
              <w:rPr>
                <w:rFonts w:ascii="Arial" w:hAnsi="Arial" w:cs="Arial"/>
              </w:rPr>
            </w:pPr>
          </w:p>
        </w:tc>
      </w:tr>
    </w:tbl>
    <w:p w:rsidRPr="00D60270" w:rsidR="00D60270" w:rsidP="00D60270" w:rsidRDefault="00D60270" w14:paraId="5EF0DE26" w14:textId="77777777">
      <w:pPr>
        <w:rPr>
          <w:rFonts w:ascii="Arial" w:hAnsi="Arial" w:cs="Arial"/>
        </w:rPr>
      </w:pPr>
    </w:p>
    <w:p w:rsidRPr="00D60270" w:rsidR="00D60270" w:rsidP="00D60270" w:rsidRDefault="00D60270" w14:paraId="59874AAB" w14:textId="77777777">
      <w:pPr>
        <w:rPr>
          <w:rFonts w:ascii="Arial" w:hAnsi="Arial" w:cs="Arial"/>
          <w:b/>
        </w:rPr>
      </w:pPr>
      <w:r w:rsidRPr="00D60270">
        <w:rPr>
          <w:rFonts w:ascii="Arial" w:hAnsi="Arial" w:cs="Arial"/>
          <w:b/>
        </w:rPr>
        <w:t>Date:</w:t>
      </w:r>
    </w:p>
    <w:p w:rsidRPr="00D60270" w:rsidR="00D60270" w:rsidP="00D60270" w:rsidRDefault="00D60270" w14:paraId="36486D6B" w14:textId="77777777">
      <w:pPr>
        <w:jc w:val="both"/>
        <w:rPr>
          <w:rFonts w:ascii="Arial" w:hAnsi="Arial" w:cs="Arial"/>
          <w:b/>
        </w:rPr>
      </w:pPr>
      <w:r w:rsidRPr="00D60270">
        <w:rPr>
          <w:rFonts w:ascii="Arial" w:hAnsi="Arial" w:cs="Arial"/>
          <w:b/>
        </w:rPr>
        <w:t>Name and signature of the responsible person at the host organisation:</w:t>
      </w:r>
    </w:p>
    <w:p w:rsidR="001C764B" w:rsidP="00C17708" w:rsidRDefault="001C764B" w14:paraId="38700C9F" w14:textId="133054AE">
      <w:pPr>
        <w:jc w:val="both"/>
      </w:pPr>
    </w:p>
    <w:p w:rsidR="005222BE" w:rsidP="00C17708" w:rsidRDefault="005222BE" w14:paraId="38E12A84" w14:textId="77777777">
      <w:pPr>
        <w:jc w:val="both"/>
      </w:pPr>
    </w:p>
    <w:p w:rsidR="005222BE" w:rsidP="00C17708" w:rsidRDefault="005222BE" w14:paraId="0775C2E8" w14:textId="77777777">
      <w:pPr>
        <w:jc w:val="both"/>
      </w:pPr>
    </w:p>
    <w:p w:rsidR="005222BE" w:rsidP="00C17708" w:rsidRDefault="005222BE" w14:paraId="10DE2FDC" w14:textId="77777777">
      <w:pPr>
        <w:jc w:val="both"/>
      </w:pPr>
    </w:p>
    <w:p w:rsidR="005222BE" w:rsidP="00C17708" w:rsidRDefault="005222BE" w14:paraId="19BCA66B" w14:textId="77777777">
      <w:pPr>
        <w:jc w:val="both"/>
      </w:pPr>
    </w:p>
    <w:p w:rsidR="005222BE" w:rsidP="00C17708" w:rsidRDefault="005222BE" w14:paraId="123ADAAC" w14:textId="77777777">
      <w:pPr>
        <w:jc w:val="both"/>
      </w:pPr>
    </w:p>
    <w:p w:rsidR="005222BE" w:rsidP="00C17708" w:rsidRDefault="005222BE" w14:paraId="1B25A18E" w14:textId="77777777">
      <w:pPr>
        <w:jc w:val="both"/>
      </w:pPr>
    </w:p>
    <w:p w:rsidR="005222BE" w:rsidP="00C17708" w:rsidRDefault="005222BE" w14:paraId="39458D28" w14:textId="77777777">
      <w:pPr>
        <w:jc w:val="both"/>
      </w:pPr>
    </w:p>
    <w:p w:rsidR="005222BE" w:rsidP="00C17708" w:rsidRDefault="005222BE" w14:paraId="4108B790" w14:textId="77777777">
      <w:pPr>
        <w:jc w:val="both"/>
      </w:pPr>
    </w:p>
    <w:p w:rsidR="005222BE" w:rsidP="00C17708" w:rsidRDefault="005222BE" w14:paraId="1ABE9023" w14:textId="77777777">
      <w:pPr>
        <w:jc w:val="both"/>
      </w:pPr>
    </w:p>
    <w:p w:rsidR="005222BE" w:rsidP="00C17708" w:rsidRDefault="005222BE" w14:paraId="3AD01F56" w14:textId="77777777">
      <w:pPr>
        <w:jc w:val="both"/>
      </w:pPr>
    </w:p>
    <w:p w:rsidR="005222BE" w:rsidP="00C17708" w:rsidRDefault="005222BE" w14:paraId="11AB1F3B" w14:textId="77777777">
      <w:pPr>
        <w:jc w:val="both"/>
      </w:pPr>
    </w:p>
    <w:p w:rsidRPr="005222BE" w:rsidR="005222BE" w:rsidP="005222BE" w:rsidRDefault="005222BE" w14:paraId="080EDCBB" w14:textId="6C1EA1B1">
      <w:pPr>
        <w:jc w:val="center"/>
        <w:rPr>
          <w:b/>
          <w:bCs/>
        </w:rPr>
      </w:pPr>
      <w:r w:rsidRPr="005222BE">
        <w:rPr>
          <w:b/>
          <w:bCs/>
        </w:rPr>
        <w:t xml:space="preserve">Annex 2 – </w:t>
      </w:r>
      <w:proofErr w:type="spellStart"/>
      <w:r w:rsidRPr="005222BE">
        <w:rPr>
          <w:b/>
          <w:bCs/>
        </w:rPr>
        <w:t>InternMe</w:t>
      </w:r>
      <w:proofErr w:type="spellEnd"/>
      <w:r w:rsidRPr="005222BE">
        <w:rPr>
          <w:b/>
          <w:bCs/>
        </w:rPr>
        <w:t xml:space="preserve"> Business Case Proposal</w:t>
      </w:r>
    </w:p>
    <w:p w:rsidRPr="00883B8C" w:rsidR="005222BE" w:rsidP="005222BE" w:rsidRDefault="005222BE" w14:paraId="27614C1A" w14:textId="77777777">
      <w:pPr>
        <w:spacing w:before="240" w:after="100" w:afterAutospacing="1" w:line="276" w:lineRule="auto"/>
        <w:rPr>
          <w:rFonts w:ascii="Arial" w:hAnsi="Arial" w:cs="Arial"/>
        </w:rPr>
      </w:pPr>
      <w:r>
        <w:rPr>
          <w:rFonts w:ascii="Arial" w:hAnsi="Arial" w:cs="Arial"/>
          <w:b/>
          <w:bCs/>
        </w:rPr>
        <w:t>Introduction:</w:t>
      </w:r>
    </w:p>
    <w:p w:rsidR="005222BE" w:rsidP="005222BE" w:rsidRDefault="005222BE" w14:paraId="5AB14721" w14:textId="77777777">
      <w:pPr>
        <w:spacing w:before="240" w:after="100" w:afterAutospacing="1" w:line="276" w:lineRule="auto"/>
        <w:rPr>
          <w:rFonts w:ascii="Arial" w:hAnsi="Arial" w:cs="Arial"/>
        </w:rPr>
      </w:pPr>
      <w:proofErr w:type="spellStart"/>
      <w:r w:rsidRPr="00F95803">
        <w:rPr>
          <w:rFonts w:ascii="Arial" w:hAnsi="Arial" w:cs="Arial"/>
        </w:rPr>
        <w:t>InternMe</w:t>
      </w:r>
      <w:proofErr w:type="spellEnd"/>
      <w:r w:rsidRPr="00F95803">
        <w:rPr>
          <w:rFonts w:ascii="Arial" w:hAnsi="Arial" w:cs="Arial"/>
        </w:rPr>
        <w:t xml:space="preserve"> is a pilot initiative </w:t>
      </w:r>
      <w:r>
        <w:rPr>
          <w:rFonts w:ascii="Arial" w:hAnsi="Arial" w:cs="Arial"/>
        </w:rPr>
        <w:t xml:space="preserve">at LSHTM </w:t>
      </w:r>
      <w:r w:rsidRPr="00F95803">
        <w:rPr>
          <w:rFonts w:ascii="Arial" w:hAnsi="Arial" w:cs="Arial"/>
        </w:rPr>
        <w:t>designed to provide</w:t>
      </w:r>
      <w:r w:rsidRPr="00554258">
        <w:rPr>
          <w:rFonts w:ascii="Arial" w:hAnsi="Arial" w:cs="Arial"/>
        </w:rPr>
        <w:t xml:space="preserve"> </w:t>
      </w:r>
      <w:r w:rsidRPr="00F95803">
        <w:rPr>
          <w:rFonts w:ascii="Arial" w:hAnsi="Arial" w:cs="Arial"/>
        </w:rPr>
        <w:t xml:space="preserve">career-enhancing micro-internship opportunities </w:t>
      </w:r>
      <w:r>
        <w:rPr>
          <w:rFonts w:ascii="Arial" w:hAnsi="Arial" w:cs="Arial"/>
        </w:rPr>
        <w:t>for its students meeting the Widening Participation</w:t>
      </w:r>
      <w:r>
        <w:rPr>
          <w:rStyle w:val="FootnoteReference"/>
          <w:rFonts w:ascii="Arial" w:hAnsi="Arial" w:cs="Arial"/>
        </w:rPr>
        <w:footnoteReference w:id="1"/>
      </w:r>
      <w:r>
        <w:rPr>
          <w:rFonts w:ascii="Arial" w:hAnsi="Arial" w:cs="Arial"/>
        </w:rPr>
        <w:t xml:space="preserve"> criteria i.e., from underrepresented and/or disadvantaged backgrounds and experiences. </w:t>
      </w:r>
    </w:p>
    <w:p w:rsidR="005222BE" w:rsidP="005222BE" w:rsidRDefault="005222BE" w14:paraId="5E0293FB" w14:textId="77777777">
      <w:pPr>
        <w:spacing w:before="240" w:after="100" w:afterAutospacing="1" w:line="276" w:lineRule="auto"/>
        <w:rPr>
          <w:rFonts w:ascii="Arial" w:hAnsi="Arial" w:cs="Arial"/>
        </w:rPr>
      </w:pPr>
      <w:proofErr w:type="spellStart"/>
      <w:r w:rsidRPr="00F95803">
        <w:rPr>
          <w:rFonts w:ascii="Arial" w:hAnsi="Arial" w:cs="Arial"/>
        </w:rPr>
        <w:t>InternMe</w:t>
      </w:r>
      <w:proofErr w:type="spellEnd"/>
      <w:r w:rsidRPr="00F95803">
        <w:rPr>
          <w:rFonts w:ascii="Arial" w:hAnsi="Arial" w:cs="Arial"/>
        </w:rPr>
        <w:t xml:space="preserve"> aims to </w:t>
      </w:r>
      <w:r>
        <w:rPr>
          <w:rFonts w:ascii="Arial" w:hAnsi="Arial" w:cs="Arial"/>
        </w:rPr>
        <w:t>mitigate</w:t>
      </w:r>
      <w:r w:rsidRPr="00F95803">
        <w:rPr>
          <w:rFonts w:ascii="Arial" w:hAnsi="Arial" w:cs="Arial"/>
        </w:rPr>
        <w:t xml:space="preserve"> </w:t>
      </w:r>
      <w:r>
        <w:rPr>
          <w:rFonts w:ascii="Arial" w:hAnsi="Arial" w:cs="Arial"/>
        </w:rPr>
        <w:t xml:space="preserve">some of the </w:t>
      </w:r>
      <w:r w:rsidRPr="00F95803">
        <w:rPr>
          <w:rFonts w:ascii="Arial" w:hAnsi="Arial" w:cs="Arial"/>
        </w:rPr>
        <w:t>barriers that WP students may</w:t>
      </w:r>
      <w:r>
        <w:rPr>
          <w:rFonts w:ascii="Arial" w:hAnsi="Arial" w:cs="Arial"/>
        </w:rPr>
        <w:t xml:space="preserve"> a)</w:t>
      </w:r>
      <w:r w:rsidRPr="00F95803">
        <w:rPr>
          <w:rFonts w:ascii="Arial" w:hAnsi="Arial" w:cs="Arial"/>
        </w:rPr>
        <w:t xml:space="preserve"> face in securing and undertaking relevant work experience by offering paid, flexible opportunities that accommodate their academic commitments</w:t>
      </w:r>
      <w:r>
        <w:rPr>
          <w:rFonts w:ascii="Arial" w:hAnsi="Arial" w:cs="Arial"/>
        </w:rPr>
        <w:t>; b) experience in transitioning into professional employment due to not having relevant work experiences and knowledge.</w:t>
      </w:r>
    </w:p>
    <w:p w:rsidR="005222BE" w:rsidP="005222BE" w:rsidRDefault="005222BE" w14:paraId="23F3D99B" w14:textId="77777777">
      <w:pPr>
        <w:spacing w:before="240" w:after="100" w:afterAutospacing="1" w:line="276" w:lineRule="auto"/>
        <w:rPr>
          <w:rFonts w:ascii="Arial" w:hAnsi="Arial" w:cs="Arial"/>
        </w:rPr>
      </w:pPr>
      <w:r>
        <w:rPr>
          <w:rFonts w:ascii="Arial" w:hAnsi="Arial" w:cs="Arial"/>
        </w:rPr>
        <w:t>The project aims to imbue participating students with essential career enhancing and management skills, confidence, experiences, and professional networks and opportunities that will help prepare them for graduation and increase their likelihood of success in their chosen careers.</w:t>
      </w:r>
    </w:p>
    <w:p w:rsidRPr="00883B8C" w:rsidR="005222BE" w:rsidP="005222BE" w:rsidRDefault="005222BE" w14:paraId="5CEFC57B" w14:textId="77777777">
      <w:pPr>
        <w:spacing w:before="240" w:after="100" w:afterAutospacing="1" w:line="276" w:lineRule="auto"/>
        <w:rPr>
          <w:rFonts w:ascii="Arial" w:hAnsi="Arial" w:cs="Arial"/>
        </w:rPr>
      </w:pPr>
      <w:r w:rsidRPr="00883B8C">
        <w:rPr>
          <w:rFonts w:ascii="Arial" w:hAnsi="Arial" w:cs="Arial"/>
          <w:b/>
          <w:bCs/>
        </w:rPr>
        <w:t>Rationale:</w:t>
      </w:r>
    </w:p>
    <w:p w:rsidRPr="00883B8C" w:rsidR="005222BE" w:rsidP="005222BE" w:rsidRDefault="005222BE" w14:paraId="7577E608" w14:textId="77777777">
      <w:pPr>
        <w:spacing w:before="240" w:after="100" w:afterAutospacing="1" w:line="276" w:lineRule="auto"/>
        <w:rPr>
          <w:rFonts w:ascii="Arial" w:hAnsi="Arial" w:cs="Arial"/>
        </w:rPr>
      </w:pPr>
      <w:r w:rsidRPr="00883B8C">
        <w:rPr>
          <w:rFonts w:ascii="Arial" w:hAnsi="Arial" w:cs="Arial"/>
        </w:rPr>
        <w:t xml:space="preserve">Extensive research </w:t>
      </w:r>
      <w:r>
        <w:rPr>
          <w:rFonts w:ascii="Arial" w:hAnsi="Arial" w:cs="Arial"/>
        </w:rPr>
        <w:t xml:space="preserve">over the last decades has </w:t>
      </w:r>
      <w:r w:rsidRPr="00883B8C">
        <w:rPr>
          <w:rFonts w:ascii="Arial" w:hAnsi="Arial" w:cs="Arial"/>
        </w:rPr>
        <w:t>highlight</w:t>
      </w:r>
      <w:r>
        <w:rPr>
          <w:rFonts w:ascii="Arial" w:hAnsi="Arial" w:cs="Arial"/>
        </w:rPr>
        <w:t>ed</w:t>
      </w:r>
      <w:r w:rsidRPr="00883B8C">
        <w:rPr>
          <w:rFonts w:ascii="Arial" w:hAnsi="Arial" w:cs="Arial"/>
        </w:rPr>
        <w:t xml:space="preserve"> some of the inequalities experienced by WP students, for example, they are less likely to secure professional level employment and are more likely to experience unemployment after graduating</w:t>
      </w:r>
      <w:r>
        <w:rPr>
          <w:rFonts w:ascii="Arial" w:hAnsi="Arial" w:cs="Arial"/>
        </w:rPr>
        <w:t>:</w:t>
      </w:r>
      <w:r w:rsidRPr="00883B8C">
        <w:rPr>
          <w:rFonts w:ascii="Arial" w:hAnsi="Arial" w:cs="Arial"/>
        </w:rPr>
        <w:t xml:space="preserve"> </w:t>
      </w:r>
      <w:r w:rsidRPr="00883B8C">
        <w:rPr>
          <w:rStyle w:val="FootnoteReference"/>
          <w:rFonts w:ascii="Arial" w:hAnsi="Arial" w:cs="Arial"/>
        </w:rPr>
        <w:footnoteReference w:id="2"/>
      </w:r>
    </w:p>
    <w:p w:rsidRPr="007C4D99" w:rsidR="005222BE" w:rsidP="005222BE" w:rsidRDefault="005222BE" w14:paraId="13C0C5C2" w14:textId="77777777">
      <w:pPr>
        <w:pStyle w:val="ListParagraph"/>
        <w:numPr>
          <w:ilvl w:val="0"/>
          <w:numId w:val="22"/>
        </w:numPr>
        <w:spacing w:before="240" w:after="100" w:afterAutospacing="1" w:line="276" w:lineRule="auto"/>
        <w:rPr>
          <w:rFonts w:ascii="Arial" w:hAnsi="Arial" w:cs="Arial"/>
        </w:rPr>
      </w:pPr>
      <w:r w:rsidRPr="00CE775E">
        <w:rPr>
          <w:rFonts w:ascii="Arial" w:hAnsi="Arial" w:cs="Arial"/>
        </w:rPr>
        <w:t xml:space="preserve">A recent report by The UK Faculty of Public Health </w:t>
      </w:r>
      <w:r>
        <w:rPr>
          <w:rFonts w:ascii="Arial" w:hAnsi="Arial" w:cs="Arial"/>
        </w:rPr>
        <w:t>indicated</w:t>
      </w:r>
      <w:r w:rsidRPr="00CE775E">
        <w:rPr>
          <w:rFonts w:ascii="Arial" w:hAnsi="Arial" w:cs="Arial"/>
        </w:rPr>
        <w:t xml:space="preserve"> </w:t>
      </w:r>
      <w:r w:rsidRPr="00CE775E">
        <w:rPr>
          <w:rFonts w:ascii="Arial" w:hAnsi="Arial" w:cs="Arial"/>
          <w:color w:val="333333"/>
          <w:shd w:val="clear" w:color="auto" w:fill="FFFFFF"/>
        </w:rPr>
        <w:t>Black candidates were 90% less likely to be successfully appointed to the public health training programme than white candidates, Asian candidates were 30% less likely.</w:t>
      </w:r>
      <w:r w:rsidRPr="00883B8C">
        <w:rPr>
          <w:rStyle w:val="FootnoteReference"/>
          <w:rFonts w:ascii="Arial" w:hAnsi="Arial" w:cs="Arial"/>
          <w:color w:val="333333"/>
          <w:shd w:val="clear" w:color="auto" w:fill="FFFFFF"/>
        </w:rPr>
        <w:footnoteReference w:id="3"/>
      </w:r>
    </w:p>
    <w:p w:rsidRPr="007C4D99" w:rsidR="005222BE" w:rsidP="005222BE" w:rsidRDefault="005222BE" w14:paraId="656F58E6" w14:textId="77777777">
      <w:pPr>
        <w:pStyle w:val="ListParagraph"/>
        <w:spacing w:before="240" w:after="100" w:afterAutospacing="1" w:line="276" w:lineRule="auto"/>
        <w:ind w:left="1080"/>
        <w:rPr>
          <w:rFonts w:ascii="Arial" w:hAnsi="Arial" w:cs="Arial"/>
        </w:rPr>
      </w:pPr>
    </w:p>
    <w:p w:rsidR="005222BE" w:rsidP="005222BE" w:rsidRDefault="005222BE" w14:paraId="7BB25CF2" w14:textId="77777777">
      <w:pPr>
        <w:pStyle w:val="ListParagraph"/>
        <w:numPr>
          <w:ilvl w:val="0"/>
          <w:numId w:val="22"/>
        </w:numPr>
        <w:spacing w:before="240" w:after="100" w:afterAutospacing="1" w:line="276" w:lineRule="auto"/>
        <w:rPr>
          <w:rFonts w:ascii="Arial" w:hAnsi="Arial" w:cs="Arial"/>
        </w:rPr>
      </w:pPr>
      <w:r w:rsidRPr="00CE775E">
        <w:rPr>
          <w:rFonts w:ascii="Arial" w:hAnsi="Arial" w:cs="Arial"/>
          <w:color w:val="333333"/>
          <w:shd w:val="clear" w:color="auto" w:fill="FFFFFF"/>
        </w:rPr>
        <w:t>In 2020, a report using data from the General Medical Council found that public health had the greatest disparities of all 14 medical specialties, with one in seven ethnic minority candidates appointed, compared with more than one in three white candidates.</w:t>
      </w:r>
      <w:r w:rsidRPr="00CE775E" w:rsidDel="00636DDC">
        <w:rPr>
          <w:rFonts w:ascii="Arial" w:hAnsi="Arial" w:cs="Arial"/>
        </w:rPr>
        <w:t xml:space="preserve"> </w:t>
      </w:r>
      <w:r w:rsidRPr="00883B8C">
        <w:rPr>
          <w:rStyle w:val="FootnoteReference"/>
          <w:rFonts w:ascii="Arial" w:hAnsi="Arial" w:cs="Arial"/>
        </w:rPr>
        <w:footnoteReference w:id="4"/>
      </w:r>
    </w:p>
    <w:p w:rsidRPr="006B47DE" w:rsidR="005222BE" w:rsidP="005222BE" w:rsidRDefault="005222BE" w14:paraId="04A4B79D" w14:textId="77777777">
      <w:pPr>
        <w:pStyle w:val="ListParagraph"/>
        <w:rPr>
          <w:rFonts w:ascii="Arial" w:hAnsi="Arial" w:cs="Arial"/>
          <w:color w:val="202A30"/>
          <w:shd w:val="clear" w:color="auto" w:fill="FFFFFF"/>
        </w:rPr>
      </w:pPr>
    </w:p>
    <w:p w:rsidRPr="006B47DE" w:rsidR="005222BE" w:rsidP="005222BE" w:rsidRDefault="005222BE" w14:paraId="3E24B3B7" w14:textId="77777777">
      <w:pPr>
        <w:pStyle w:val="ListParagraph"/>
        <w:numPr>
          <w:ilvl w:val="0"/>
          <w:numId w:val="22"/>
        </w:numPr>
        <w:spacing w:before="240" w:after="100" w:afterAutospacing="1" w:line="276" w:lineRule="auto"/>
        <w:rPr>
          <w:rFonts w:ascii="Arial" w:hAnsi="Arial" w:cs="Arial"/>
        </w:rPr>
      </w:pPr>
      <w:r w:rsidRPr="006B47DE">
        <w:rPr>
          <w:rFonts w:ascii="Arial" w:hAnsi="Arial" w:cs="Arial"/>
          <w:color w:val="202A30"/>
          <w:shd w:val="clear" w:color="auto" w:fill="FFFFFF"/>
        </w:rPr>
        <w:t xml:space="preserve">The NHS Staff Survey </w:t>
      </w:r>
      <w:r>
        <w:rPr>
          <w:rFonts w:ascii="Arial" w:hAnsi="Arial" w:cs="Arial"/>
          <w:color w:val="202A30"/>
          <w:shd w:val="clear" w:color="auto" w:fill="FFFFFF"/>
        </w:rPr>
        <w:t>and the</w:t>
      </w:r>
      <w:r w:rsidRPr="006B47DE">
        <w:rPr>
          <w:rFonts w:ascii="Arial" w:hAnsi="Arial" w:cs="Arial"/>
          <w:color w:val="202A30"/>
          <w:shd w:val="clear" w:color="auto" w:fill="FFFFFF"/>
        </w:rPr>
        <w:t xml:space="preserve"> Workforce Disability Equality Standard (WDES) </w:t>
      </w:r>
      <w:r>
        <w:rPr>
          <w:rFonts w:ascii="Arial" w:hAnsi="Arial" w:cs="Arial"/>
          <w:color w:val="202A30"/>
          <w:shd w:val="clear" w:color="auto" w:fill="FFFFFF"/>
        </w:rPr>
        <w:t xml:space="preserve">report </w:t>
      </w:r>
      <w:r w:rsidRPr="006B47DE">
        <w:rPr>
          <w:rFonts w:ascii="Arial" w:hAnsi="Arial" w:cs="Arial"/>
          <w:color w:val="202A30"/>
          <w:shd w:val="clear" w:color="auto" w:fill="FFFFFF"/>
        </w:rPr>
        <w:t>showed that disabled staff in the NHS (the biggest employer of public health professionals) were under-represented when compared to the general population.</w:t>
      </w:r>
      <w:r w:rsidRPr="00883B8C">
        <w:rPr>
          <w:rStyle w:val="FootnoteReference"/>
          <w:rFonts w:ascii="Arial" w:hAnsi="Arial" w:cs="Arial"/>
          <w:color w:val="202A30"/>
          <w:shd w:val="clear" w:color="auto" w:fill="FFFFFF"/>
        </w:rPr>
        <w:footnoteReference w:id="5"/>
      </w:r>
    </w:p>
    <w:p w:rsidRPr="006B47DE" w:rsidR="005222BE" w:rsidP="005222BE" w:rsidRDefault="005222BE" w14:paraId="210F375E" w14:textId="77777777">
      <w:pPr>
        <w:pStyle w:val="ListParagraph"/>
        <w:rPr>
          <w:rFonts w:ascii="Arial" w:hAnsi="Arial" w:cs="Arial"/>
        </w:rPr>
      </w:pPr>
    </w:p>
    <w:p w:rsidR="005222BE" w:rsidP="005222BE" w:rsidRDefault="005222BE" w14:paraId="5FCBDA5A" w14:textId="77777777">
      <w:pPr>
        <w:pStyle w:val="ListParagraph"/>
        <w:numPr>
          <w:ilvl w:val="0"/>
          <w:numId w:val="22"/>
        </w:numPr>
        <w:spacing w:before="240" w:after="100" w:afterAutospacing="1" w:line="276" w:lineRule="auto"/>
        <w:rPr>
          <w:rFonts w:ascii="Arial" w:hAnsi="Arial" w:cs="Arial"/>
        </w:rPr>
      </w:pPr>
      <w:r w:rsidRPr="006B47DE">
        <w:rPr>
          <w:rFonts w:ascii="Arial" w:hAnsi="Arial" w:cs="Arial"/>
        </w:rPr>
        <w:t xml:space="preserve">Another </w:t>
      </w:r>
      <w:r>
        <w:rPr>
          <w:rFonts w:ascii="Arial" w:hAnsi="Arial" w:cs="Arial"/>
        </w:rPr>
        <w:t xml:space="preserve">NHS </w:t>
      </w:r>
      <w:r w:rsidRPr="006B47DE">
        <w:rPr>
          <w:rFonts w:ascii="Arial" w:hAnsi="Arial" w:cs="Arial"/>
        </w:rPr>
        <w:t>report showed that certain groups across a range of different characteristics, including religion and belief, disability and sexual orientation were less likely to progress</w:t>
      </w:r>
      <w:r>
        <w:rPr>
          <w:rFonts w:ascii="Arial" w:hAnsi="Arial" w:cs="Arial"/>
        </w:rPr>
        <w:t xml:space="preserve"> to</w:t>
      </w:r>
      <w:r w:rsidRPr="006B47DE">
        <w:rPr>
          <w:rFonts w:ascii="Arial" w:hAnsi="Arial" w:cs="Arial"/>
        </w:rPr>
        <w:t xml:space="preserve"> or be represented in higher salary bands (</w:t>
      </w:r>
      <w:r>
        <w:rPr>
          <w:rFonts w:ascii="Arial" w:hAnsi="Arial" w:cs="Arial"/>
        </w:rPr>
        <w:t>b</w:t>
      </w:r>
      <w:r w:rsidRPr="006B47DE">
        <w:rPr>
          <w:rFonts w:ascii="Arial" w:hAnsi="Arial" w:cs="Arial"/>
        </w:rPr>
        <w:t>and 8a and above).</w:t>
      </w:r>
      <w:r w:rsidRPr="00883B8C">
        <w:rPr>
          <w:rStyle w:val="FootnoteReference"/>
          <w:rFonts w:ascii="Arial" w:hAnsi="Arial" w:cs="Arial"/>
        </w:rPr>
        <w:footnoteReference w:id="6"/>
      </w:r>
    </w:p>
    <w:p w:rsidRPr="006B47DE" w:rsidR="005222BE" w:rsidP="005222BE" w:rsidRDefault="005222BE" w14:paraId="2A849A4B" w14:textId="77777777">
      <w:pPr>
        <w:pStyle w:val="ListParagraph"/>
        <w:rPr>
          <w:rFonts w:ascii="Arial" w:hAnsi="Arial" w:cs="Arial"/>
          <w:color w:val="333333"/>
        </w:rPr>
      </w:pPr>
    </w:p>
    <w:p w:rsidRPr="00DB0E02" w:rsidR="005222BE" w:rsidP="005222BE" w:rsidRDefault="005222BE" w14:paraId="3C2002CB" w14:textId="77777777">
      <w:pPr>
        <w:pStyle w:val="ListParagraph"/>
        <w:numPr>
          <w:ilvl w:val="0"/>
          <w:numId w:val="22"/>
        </w:numPr>
        <w:spacing w:before="240" w:after="100" w:afterAutospacing="1" w:line="276" w:lineRule="auto"/>
        <w:rPr>
          <w:rFonts w:ascii="Arial" w:hAnsi="Arial" w:cs="Arial"/>
        </w:rPr>
      </w:pPr>
      <w:r w:rsidRPr="006B47DE">
        <w:rPr>
          <w:rFonts w:ascii="Arial" w:hAnsi="Arial" w:cs="Arial"/>
          <w:color w:val="333333"/>
        </w:rPr>
        <w:t>A study published in 2023 showed that WP students were disadvantaged by economic factors – making it difficult, if not impossible, for them to undertake unpaid placements.</w:t>
      </w:r>
      <w:r w:rsidRPr="00883B8C">
        <w:rPr>
          <w:rStyle w:val="FootnoteReference"/>
          <w:rFonts w:ascii="Arial" w:hAnsi="Arial" w:cs="Arial"/>
          <w:color w:val="333333"/>
        </w:rPr>
        <w:footnoteReference w:id="7"/>
      </w:r>
      <w:r w:rsidRPr="006B47DE">
        <w:rPr>
          <w:rFonts w:ascii="Arial" w:hAnsi="Arial" w:cs="Arial"/>
          <w:color w:val="333333"/>
        </w:rPr>
        <w:t xml:space="preserve"> </w:t>
      </w:r>
      <w:r>
        <w:rPr>
          <w:rFonts w:ascii="Arial" w:hAnsi="Arial" w:cs="Arial"/>
          <w:color w:val="333333"/>
        </w:rPr>
        <w:t xml:space="preserve"> </w:t>
      </w:r>
    </w:p>
    <w:p w:rsidRPr="00DB0E02" w:rsidR="005222BE" w:rsidP="005222BE" w:rsidRDefault="005222BE" w14:paraId="3317ED87" w14:textId="77777777">
      <w:pPr>
        <w:pStyle w:val="ListParagraph"/>
        <w:rPr>
          <w:rFonts w:ascii="Arial" w:hAnsi="Arial" w:cs="Arial"/>
          <w:color w:val="333333"/>
        </w:rPr>
      </w:pPr>
    </w:p>
    <w:p w:rsidRPr="00260641" w:rsidR="005222BE" w:rsidP="005222BE" w:rsidRDefault="005222BE" w14:paraId="38002E55" w14:textId="77777777">
      <w:pPr>
        <w:pStyle w:val="ListParagraph"/>
        <w:numPr>
          <w:ilvl w:val="0"/>
          <w:numId w:val="22"/>
        </w:numPr>
        <w:spacing w:before="240" w:after="100" w:afterAutospacing="1" w:line="276" w:lineRule="auto"/>
        <w:rPr>
          <w:rFonts w:ascii="Arial" w:hAnsi="Arial" w:cs="Arial"/>
        </w:rPr>
      </w:pPr>
      <w:r>
        <w:rPr>
          <w:rFonts w:ascii="Arial" w:hAnsi="Arial" w:cs="Arial"/>
          <w:color w:val="333333"/>
        </w:rPr>
        <w:t xml:space="preserve">Where students </w:t>
      </w:r>
      <w:r w:rsidRPr="00790B7A">
        <w:rPr>
          <w:rFonts w:ascii="Arial" w:hAnsi="Arial" w:cs="Arial"/>
          <w:color w:val="333333"/>
        </w:rPr>
        <w:t xml:space="preserve">regardless of background, </w:t>
      </w:r>
      <w:r>
        <w:rPr>
          <w:rFonts w:ascii="Arial" w:hAnsi="Arial" w:cs="Arial"/>
          <w:color w:val="333333"/>
        </w:rPr>
        <w:t xml:space="preserve">were able to </w:t>
      </w:r>
      <w:r w:rsidRPr="00790B7A">
        <w:rPr>
          <w:rFonts w:ascii="Arial" w:hAnsi="Arial" w:cs="Arial"/>
          <w:color w:val="333333"/>
        </w:rPr>
        <w:t>get relevant industry experience</w:t>
      </w:r>
      <w:r>
        <w:rPr>
          <w:rFonts w:ascii="Arial" w:hAnsi="Arial" w:cs="Arial"/>
          <w:color w:val="333333"/>
        </w:rPr>
        <w:t xml:space="preserve">, they students were </w:t>
      </w:r>
      <w:r w:rsidRPr="00790B7A">
        <w:rPr>
          <w:rFonts w:ascii="Arial" w:hAnsi="Arial" w:cs="Arial"/>
        </w:rPr>
        <w:t>more likely to be in employment</w:t>
      </w:r>
      <w:r>
        <w:rPr>
          <w:rFonts w:ascii="Arial" w:hAnsi="Arial" w:cs="Arial"/>
        </w:rPr>
        <w:t xml:space="preserve"> after graduating</w:t>
      </w:r>
      <w:r w:rsidRPr="00790B7A">
        <w:rPr>
          <w:rFonts w:ascii="Arial" w:hAnsi="Arial" w:cs="Arial"/>
        </w:rPr>
        <w:t xml:space="preserve"> and more likely to be engaged with leadership or professional development activities.</w:t>
      </w:r>
      <w:r w:rsidRPr="00883B8C">
        <w:rPr>
          <w:rStyle w:val="FootnoteReference"/>
          <w:rFonts w:ascii="Arial" w:hAnsi="Arial" w:cs="Arial"/>
        </w:rPr>
        <w:footnoteReference w:id="8"/>
      </w:r>
      <w:r w:rsidRPr="00790B7A">
        <w:rPr>
          <w:rFonts w:ascii="Arial" w:hAnsi="Arial" w:cs="Arial"/>
        </w:rPr>
        <w:t xml:space="preserve"> </w:t>
      </w:r>
      <w:r>
        <w:rPr>
          <w:rFonts w:ascii="Arial" w:hAnsi="Arial" w:cs="Arial"/>
        </w:rPr>
        <w:t xml:space="preserve"> </w:t>
      </w:r>
      <w:r w:rsidRPr="00260641">
        <w:rPr>
          <w:rFonts w:ascii="Arial" w:hAnsi="Arial" w:cs="Arial"/>
        </w:rPr>
        <w:t xml:space="preserve">And for students from WP backgrounds </w:t>
      </w:r>
      <w:r>
        <w:rPr>
          <w:rFonts w:ascii="Arial" w:hAnsi="Arial" w:cs="Arial"/>
        </w:rPr>
        <w:t>relevant industry experiences helped to</w:t>
      </w:r>
      <w:r w:rsidRPr="00260641">
        <w:rPr>
          <w:rFonts w:ascii="Arial" w:hAnsi="Arial" w:cs="Arial"/>
        </w:rPr>
        <w:t xml:space="preserve"> negat</w:t>
      </w:r>
      <w:r>
        <w:rPr>
          <w:rFonts w:ascii="Arial" w:hAnsi="Arial" w:cs="Arial"/>
        </w:rPr>
        <w:t>e</w:t>
      </w:r>
      <w:r w:rsidRPr="00260641">
        <w:rPr>
          <w:rFonts w:ascii="Arial" w:hAnsi="Arial" w:cs="Arial"/>
        </w:rPr>
        <w:t xml:space="preserve"> some of the </w:t>
      </w:r>
      <w:r>
        <w:rPr>
          <w:rFonts w:ascii="Arial" w:hAnsi="Arial" w:cs="Arial"/>
        </w:rPr>
        <w:t>adverse</w:t>
      </w:r>
      <w:r w:rsidRPr="00260641">
        <w:rPr>
          <w:rFonts w:ascii="Arial" w:hAnsi="Arial" w:cs="Arial"/>
        </w:rPr>
        <w:t xml:space="preserve"> outcomes associated socio-economic effects on employability prospects. </w:t>
      </w:r>
      <w:r w:rsidRPr="00883B8C">
        <w:rPr>
          <w:rStyle w:val="FootnoteReference"/>
          <w:rFonts w:ascii="Arial" w:hAnsi="Arial" w:cs="Arial"/>
        </w:rPr>
        <w:footnoteReference w:id="9"/>
      </w:r>
    </w:p>
    <w:p w:rsidRPr="006D7E4F" w:rsidR="005222BE" w:rsidP="005222BE" w:rsidRDefault="005222BE" w14:paraId="79FE47FF" w14:textId="77777777">
      <w:pPr>
        <w:pStyle w:val="ListParagraph"/>
        <w:rPr>
          <w:rFonts w:ascii="Arial" w:hAnsi="Arial" w:cs="Arial"/>
          <w:color w:val="333333"/>
        </w:rPr>
      </w:pPr>
    </w:p>
    <w:p w:rsidRPr="00681E13" w:rsidR="005222BE" w:rsidP="005222BE" w:rsidRDefault="005222BE" w14:paraId="2B1CE8AA" w14:textId="77777777">
      <w:pPr>
        <w:pStyle w:val="ListParagraph"/>
        <w:numPr>
          <w:ilvl w:val="0"/>
          <w:numId w:val="22"/>
        </w:numPr>
        <w:spacing w:before="240" w:after="100" w:afterAutospacing="1" w:line="276" w:lineRule="auto"/>
        <w:rPr>
          <w:rFonts w:ascii="Arial" w:hAnsi="Arial" w:cs="Arial"/>
        </w:rPr>
      </w:pPr>
      <w:r>
        <w:rPr>
          <w:rFonts w:ascii="Arial" w:hAnsi="Arial" w:cs="Arial"/>
          <w:color w:val="333333"/>
        </w:rPr>
        <w:t>A study in 2021 found</w:t>
      </w:r>
      <w:r w:rsidRPr="006B47DE">
        <w:rPr>
          <w:rFonts w:ascii="Arial" w:hAnsi="Arial" w:cs="Arial"/>
          <w:color w:val="333333"/>
        </w:rPr>
        <w:t xml:space="preserve"> WP students were more likely to undertake Postgraduate study if there was an option</w:t>
      </w:r>
      <w:r>
        <w:rPr>
          <w:rFonts w:ascii="Arial" w:hAnsi="Arial" w:cs="Arial"/>
          <w:color w:val="333333"/>
        </w:rPr>
        <w:t xml:space="preserve"> for them</w:t>
      </w:r>
      <w:r w:rsidRPr="006B47DE">
        <w:rPr>
          <w:rFonts w:ascii="Arial" w:hAnsi="Arial" w:cs="Arial"/>
          <w:color w:val="333333"/>
        </w:rPr>
        <w:t xml:space="preserve"> to undertake work experience that provided meaningful links to industry.</w:t>
      </w:r>
      <w:r w:rsidRPr="00883B8C">
        <w:rPr>
          <w:rStyle w:val="FootnoteReference"/>
          <w:rFonts w:ascii="Arial" w:hAnsi="Arial" w:cs="Arial"/>
        </w:rPr>
        <w:footnoteReference w:id="10"/>
      </w:r>
      <w:r w:rsidRPr="006B47DE">
        <w:rPr>
          <w:rFonts w:ascii="Arial" w:hAnsi="Arial" w:cs="Arial"/>
          <w:color w:val="333333"/>
        </w:rPr>
        <w:t xml:space="preserve"> </w:t>
      </w:r>
    </w:p>
    <w:p w:rsidRPr="00883B8C" w:rsidR="005222BE" w:rsidP="005222BE" w:rsidRDefault="005222BE" w14:paraId="0F16924F" w14:textId="77777777">
      <w:pPr>
        <w:spacing w:before="240" w:after="100" w:afterAutospacing="1" w:line="276" w:lineRule="auto"/>
        <w:rPr>
          <w:rFonts w:ascii="Arial" w:hAnsi="Arial" w:cs="Arial"/>
        </w:rPr>
      </w:pPr>
      <w:r w:rsidRPr="00883B8C">
        <w:rPr>
          <w:rFonts w:ascii="Arial" w:hAnsi="Arial" w:cs="Arial"/>
          <w:b/>
          <w:bCs/>
        </w:rPr>
        <w:t>Aims</w:t>
      </w:r>
      <w:r>
        <w:rPr>
          <w:rFonts w:ascii="Arial" w:hAnsi="Arial" w:cs="Arial"/>
          <w:b/>
          <w:bCs/>
        </w:rPr>
        <w:t xml:space="preserve"> for </w:t>
      </w:r>
      <w:proofErr w:type="spellStart"/>
      <w:r>
        <w:rPr>
          <w:rFonts w:ascii="Arial" w:hAnsi="Arial" w:cs="Arial"/>
          <w:b/>
          <w:bCs/>
        </w:rPr>
        <w:t>InternMe</w:t>
      </w:r>
      <w:proofErr w:type="spellEnd"/>
      <w:r>
        <w:rPr>
          <w:rFonts w:ascii="Arial" w:hAnsi="Arial" w:cs="Arial"/>
          <w:b/>
          <w:bCs/>
        </w:rPr>
        <w:t>:</w:t>
      </w:r>
    </w:p>
    <w:p w:rsidRPr="00F95803" w:rsidR="005222BE" w:rsidP="005222BE" w:rsidRDefault="005222BE" w14:paraId="6FF79E4A" w14:textId="77777777">
      <w:pPr>
        <w:numPr>
          <w:ilvl w:val="0"/>
          <w:numId w:val="15"/>
        </w:numPr>
        <w:spacing w:before="240" w:after="100" w:afterAutospacing="1" w:line="276" w:lineRule="auto"/>
        <w:rPr>
          <w:rFonts w:ascii="Arial" w:hAnsi="Arial" w:cs="Arial"/>
        </w:rPr>
      </w:pPr>
      <w:r w:rsidRPr="00F95803">
        <w:rPr>
          <w:rFonts w:ascii="Arial" w:hAnsi="Arial" w:cs="Arial"/>
        </w:rPr>
        <w:t>Provide work and learning experiences for students from underrepresented backgrounds in the public and global health sector.</w:t>
      </w:r>
    </w:p>
    <w:p w:rsidRPr="00BF4E85" w:rsidR="005222BE" w:rsidP="005222BE" w:rsidRDefault="005222BE" w14:paraId="09806290" w14:textId="77777777">
      <w:pPr>
        <w:numPr>
          <w:ilvl w:val="0"/>
          <w:numId w:val="15"/>
        </w:numPr>
        <w:spacing w:before="240" w:after="100" w:afterAutospacing="1" w:line="276" w:lineRule="auto"/>
        <w:rPr>
          <w:rFonts w:ascii="Arial" w:hAnsi="Arial" w:cs="Arial"/>
        </w:rPr>
      </w:pPr>
      <w:r w:rsidRPr="00F95803">
        <w:rPr>
          <w:rFonts w:ascii="Arial" w:hAnsi="Arial" w:cs="Arial"/>
        </w:rPr>
        <w:t xml:space="preserve">Enhance participants' </w:t>
      </w:r>
      <w:r>
        <w:rPr>
          <w:rFonts w:ascii="Arial" w:hAnsi="Arial" w:cs="Arial"/>
        </w:rPr>
        <w:t xml:space="preserve">capacity for action, </w:t>
      </w:r>
      <w:r w:rsidRPr="00F95803">
        <w:rPr>
          <w:rFonts w:ascii="Arial" w:hAnsi="Arial" w:cs="Arial"/>
        </w:rPr>
        <w:t>employability skills, career exploration, and industry knowledge while fostering networking opportunities with potential employers.</w:t>
      </w:r>
    </w:p>
    <w:p w:rsidRPr="00354726" w:rsidR="005222BE" w:rsidP="005222BE" w:rsidRDefault="005222BE" w14:paraId="1D51F486" w14:textId="77777777">
      <w:pPr>
        <w:spacing w:before="240" w:after="100" w:afterAutospacing="1" w:line="276" w:lineRule="auto"/>
        <w:rPr>
          <w:rFonts w:ascii="Arial" w:hAnsi="Arial" w:cs="Arial"/>
          <w:b/>
          <w:bCs/>
        </w:rPr>
      </w:pPr>
      <w:r>
        <w:rPr>
          <w:rFonts w:ascii="Arial" w:hAnsi="Arial" w:cs="Arial"/>
          <w:b/>
          <w:bCs/>
        </w:rPr>
        <w:t>Benefits for s</w:t>
      </w:r>
      <w:r w:rsidRPr="00883B8C">
        <w:rPr>
          <w:rFonts w:ascii="Arial" w:hAnsi="Arial" w:cs="Arial"/>
          <w:b/>
          <w:bCs/>
        </w:rPr>
        <w:t>tudents:</w:t>
      </w:r>
    </w:p>
    <w:p w:rsidRPr="00883B8C" w:rsidR="005222BE" w:rsidP="005222BE" w:rsidRDefault="005222BE" w14:paraId="6C1E73B9" w14:textId="77777777">
      <w:pPr>
        <w:numPr>
          <w:ilvl w:val="0"/>
          <w:numId w:val="16"/>
        </w:numPr>
        <w:spacing w:before="240" w:after="100" w:afterAutospacing="1" w:line="276" w:lineRule="auto"/>
        <w:rPr>
          <w:rFonts w:ascii="Arial" w:hAnsi="Arial" w:cs="Arial"/>
        </w:rPr>
      </w:pPr>
      <w:r>
        <w:rPr>
          <w:rFonts w:ascii="Arial" w:hAnsi="Arial" w:cs="Arial"/>
        </w:rPr>
        <w:t>Equip</w:t>
      </w:r>
      <w:r w:rsidRPr="00883B8C">
        <w:rPr>
          <w:rFonts w:ascii="Arial" w:hAnsi="Arial" w:cs="Arial"/>
        </w:rPr>
        <w:t xml:space="preserve"> students with valuable employability a</w:t>
      </w:r>
      <w:r>
        <w:rPr>
          <w:rFonts w:ascii="Arial" w:hAnsi="Arial" w:cs="Arial"/>
        </w:rPr>
        <w:t>n</w:t>
      </w:r>
      <w:r w:rsidRPr="00883B8C">
        <w:rPr>
          <w:rFonts w:ascii="Arial" w:hAnsi="Arial" w:cs="Arial"/>
        </w:rPr>
        <w:t xml:space="preserve">d career enhancing </w:t>
      </w:r>
      <w:proofErr w:type="gramStart"/>
      <w:r w:rsidRPr="00883B8C">
        <w:rPr>
          <w:rFonts w:ascii="Arial" w:hAnsi="Arial" w:cs="Arial"/>
        </w:rPr>
        <w:t>skills</w:t>
      </w:r>
      <w:r>
        <w:rPr>
          <w:rFonts w:ascii="Arial" w:hAnsi="Arial" w:cs="Arial"/>
        </w:rPr>
        <w:t>, and</w:t>
      </w:r>
      <w:proofErr w:type="gramEnd"/>
      <w:r>
        <w:rPr>
          <w:rFonts w:ascii="Arial" w:hAnsi="Arial" w:cs="Arial"/>
        </w:rPr>
        <w:t xml:space="preserve"> gain </w:t>
      </w:r>
      <w:r w:rsidRPr="00883B8C">
        <w:rPr>
          <w:rFonts w:ascii="Arial" w:hAnsi="Arial" w:cs="Arial"/>
        </w:rPr>
        <w:t>industry-specific knowledge</w:t>
      </w:r>
      <w:r>
        <w:rPr>
          <w:rFonts w:ascii="Arial" w:hAnsi="Arial" w:cs="Arial"/>
        </w:rPr>
        <w:t xml:space="preserve"> and commercial awareness.</w:t>
      </w:r>
    </w:p>
    <w:p w:rsidRPr="000F67E2" w:rsidR="005222BE" w:rsidP="005222BE" w:rsidRDefault="005222BE" w14:paraId="674A5F24" w14:textId="77777777">
      <w:pPr>
        <w:numPr>
          <w:ilvl w:val="0"/>
          <w:numId w:val="16"/>
        </w:numPr>
        <w:spacing w:before="240" w:after="100" w:afterAutospacing="1" w:line="276" w:lineRule="auto"/>
        <w:rPr>
          <w:rFonts w:ascii="Arial" w:hAnsi="Arial" w:cs="Arial"/>
        </w:rPr>
      </w:pPr>
      <w:r>
        <w:rPr>
          <w:rFonts w:ascii="Arial" w:hAnsi="Arial" w:cs="Arial"/>
        </w:rPr>
        <w:t>Provide</w:t>
      </w:r>
      <w:r w:rsidRPr="000F67E2">
        <w:rPr>
          <w:rFonts w:ascii="Arial" w:hAnsi="Arial" w:cs="Arial"/>
        </w:rPr>
        <w:t xml:space="preserve"> hands-on work experience</w:t>
      </w:r>
      <w:r>
        <w:rPr>
          <w:rFonts w:ascii="Arial" w:hAnsi="Arial" w:cs="Arial"/>
        </w:rPr>
        <w:t xml:space="preserve"> to enhance student’s</w:t>
      </w:r>
      <w:r w:rsidRPr="000F67E2">
        <w:rPr>
          <w:rFonts w:ascii="Arial" w:hAnsi="Arial" w:cs="Arial"/>
        </w:rPr>
        <w:t xml:space="preserve"> readiness for future career opportunities. The unique format of participants sourcing their own internship opportunities will encourage them to develop and strengthen their job-hunting and career management skills</w:t>
      </w:r>
      <w:r>
        <w:rPr>
          <w:rFonts w:ascii="Arial" w:hAnsi="Arial" w:cs="Arial"/>
        </w:rPr>
        <w:t>.</w:t>
      </w:r>
    </w:p>
    <w:p w:rsidRPr="000F67E2" w:rsidR="005222BE" w:rsidP="005222BE" w:rsidRDefault="005222BE" w14:paraId="2B30C750" w14:textId="77777777">
      <w:pPr>
        <w:numPr>
          <w:ilvl w:val="0"/>
          <w:numId w:val="16"/>
        </w:numPr>
        <w:spacing w:before="240" w:after="100" w:afterAutospacing="1" w:line="276" w:lineRule="auto"/>
        <w:rPr>
          <w:rFonts w:ascii="Arial" w:hAnsi="Arial" w:cs="Arial"/>
        </w:rPr>
      </w:pPr>
      <w:r>
        <w:rPr>
          <w:rFonts w:ascii="Arial" w:hAnsi="Arial" w:cs="Arial"/>
        </w:rPr>
        <w:t>O</w:t>
      </w:r>
      <w:r w:rsidRPr="000F67E2">
        <w:rPr>
          <w:rFonts w:ascii="Arial" w:hAnsi="Arial" w:cs="Arial"/>
        </w:rPr>
        <w:t xml:space="preserve">pportunity to explore and experience roles and sectors </w:t>
      </w:r>
      <w:r>
        <w:rPr>
          <w:rFonts w:ascii="Arial" w:hAnsi="Arial" w:cs="Arial"/>
        </w:rPr>
        <w:t xml:space="preserve">that will help </w:t>
      </w:r>
      <w:r w:rsidRPr="000F67E2">
        <w:rPr>
          <w:rFonts w:ascii="Arial" w:hAnsi="Arial" w:cs="Arial"/>
        </w:rPr>
        <w:t>crystallise their career thinking and plan</w:t>
      </w:r>
      <w:r>
        <w:rPr>
          <w:rFonts w:ascii="Arial" w:hAnsi="Arial" w:cs="Arial"/>
        </w:rPr>
        <w:t>s.</w:t>
      </w:r>
    </w:p>
    <w:p w:rsidRPr="00883B8C" w:rsidR="005222BE" w:rsidP="005222BE" w:rsidRDefault="005222BE" w14:paraId="095B1CBC" w14:textId="77777777">
      <w:pPr>
        <w:numPr>
          <w:ilvl w:val="0"/>
          <w:numId w:val="16"/>
        </w:numPr>
        <w:spacing w:before="240" w:after="100" w:afterAutospacing="1" w:line="276" w:lineRule="auto"/>
        <w:rPr>
          <w:rFonts w:ascii="Arial" w:hAnsi="Arial" w:cs="Arial"/>
        </w:rPr>
      </w:pPr>
      <w:r w:rsidRPr="7E46159C" w:rsidR="005222BE">
        <w:rPr>
          <w:rFonts w:ascii="Arial" w:hAnsi="Arial" w:cs="Arial"/>
        </w:rPr>
        <w:t>F</w:t>
      </w:r>
      <w:r w:rsidRPr="7E46159C" w:rsidR="005222BE">
        <w:rPr>
          <w:rFonts w:ascii="Arial" w:hAnsi="Arial" w:cs="Arial"/>
        </w:rPr>
        <w:t xml:space="preserve">orge </w:t>
      </w:r>
      <w:r w:rsidRPr="7E46159C" w:rsidR="005222BE">
        <w:rPr>
          <w:rFonts w:ascii="Arial" w:hAnsi="Arial" w:cs="Arial"/>
        </w:rPr>
        <w:t xml:space="preserve">valuable </w:t>
      </w:r>
      <w:r w:rsidRPr="7E46159C" w:rsidR="005222BE">
        <w:rPr>
          <w:rFonts w:ascii="Arial" w:hAnsi="Arial" w:cs="Arial"/>
        </w:rPr>
        <w:t>connections</w:t>
      </w:r>
      <w:r w:rsidRPr="7E46159C" w:rsidR="005222BE">
        <w:rPr>
          <w:rFonts w:ascii="Arial" w:hAnsi="Arial" w:cs="Arial"/>
        </w:rPr>
        <w:t xml:space="preserve"> and links </w:t>
      </w:r>
      <w:r w:rsidRPr="7E46159C" w:rsidR="005222BE">
        <w:rPr>
          <w:rFonts w:ascii="Arial" w:hAnsi="Arial" w:cs="Arial"/>
        </w:rPr>
        <w:t>wit</w:t>
      </w:r>
      <w:r w:rsidRPr="7E46159C" w:rsidR="005222BE">
        <w:rPr>
          <w:rFonts w:ascii="Arial" w:hAnsi="Arial" w:cs="Arial"/>
        </w:rPr>
        <w:t xml:space="preserve">h </w:t>
      </w:r>
      <w:r w:rsidRPr="7E46159C" w:rsidR="005222BE">
        <w:rPr>
          <w:rFonts w:ascii="Arial" w:hAnsi="Arial" w:cs="Arial"/>
        </w:rPr>
        <w:t xml:space="preserve">industry, </w:t>
      </w:r>
      <w:r w:rsidRPr="7E46159C" w:rsidR="005222BE">
        <w:rPr>
          <w:rFonts w:ascii="Arial" w:hAnsi="Arial" w:cs="Arial"/>
        </w:rPr>
        <w:t xml:space="preserve">expand their professional networks and </w:t>
      </w:r>
      <w:r w:rsidRPr="7E46159C" w:rsidR="005222BE">
        <w:rPr>
          <w:rFonts w:ascii="Arial" w:hAnsi="Arial" w:cs="Arial"/>
        </w:rPr>
        <w:t xml:space="preserve">paving the way for future opportunities. </w:t>
      </w:r>
      <w:r w:rsidRPr="7E46159C" w:rsidR="005222BE">
        <w:rPr>
          <w:rFonts w:ascii="Arial" w:hAnsi="Arial" w:cs="Arial"/>
        </w:rPr>
        <w:t>And d</w:t>
      </w:r>
      <w:r w:rsidRPr="7E46159C" w:rsidR="005222BE">
        <w:rPr>
          <w:rFonts w:ascii="Arial" w:hAnsi="Arial" w:cs="Arial"/>
        </w:rPr>
        <w:t xml:space="preserve">evelop strong networking and self-advocacy skills, that will be useful in </w:t>
      </w:r>
      <w:r w:rsidRPr="7E46159C" w:rsidR="005222BE">
        <w:rPr>
          <w:rFonts w:ascii="Arial" w:hAnsi="Arial" w:cs="Arial"/>
        </w:rPr>
        <w:t>managing their</w:t>
      </w:r>
      <w:r w:rsidRPr="7E46159C" w:rsidR="005222BE">
        <w:rPr>
          <w:rFonts w:ascii="Arial" w:hAnsi="Arial" w:cs="Arial"/>
        </w:rPr>
        <w:t xml:space="preserve"> career development.</w:t>
      </w:r>
    </w:p>
    <w:p w:rsidR="7E46159C" w:rsidP="7E46159C" w:rsidRDefault="7E46159C" w14:paraId="1418EC47" w14:textId="47C6272C">
      <w:pPr>
        <w:rPr>
          <w:rFonts w:ascii="Arial" w:hAnsi="Arial" w:cs="Arial"/>
          <w:b w:val="1"/>
          <w:bCs w:val="1"/>
        </w:rPr>
      </w:pPr>
    </w:p>
    <w:p w:rsidRPr="00E740D0" w:rsidR="005222BE" w:rsidP="005222BE" w:rsidRDefault="005222BE" w14:paraId="076A1584" w14:textId="77777777">
      <w:pPr>
        <w:rPr>
          <w:rFonts w:ascii="Arial" w:hAnsi="Arial" w:cs="Arial"/>
          <w:b/>
          <w:bCs/>
        </w:rPr>
      </w:pPr>
      <w:r>
        <w:rPr>
          <w:rFonts w:ascii="Arial" w:hAnsi="Arial" w:cs="Arial"/>
          <w:b/>
          <w:bCs/>
        </w:rPr>
        <w:t xml:space="preserve">Benefits for </w:t>
      </w:r>
      <w:r w:rsidRPr="00883B8C">
        <w:rPr>
          <w:rFonts w:ascii="Arial" w:hAnsi="Arial" w:cs="Arial"/>
          <w:b/>
          <w:bCs/>
        </w:rPr>
        <w:t>LSHTM:</w:t>
      </w:r>
    </w:p>
    <w:p w:rsidR="005222BE" w:rsidP="005222BE" w:rsidRDefault="005222BE" w14:paraId="0BC82BCB" w14:textId="77777777">
      <w:pPr>
        <w:numPr>
          <w:ilvl w:val="0"/>
          <w:numId w:val="17"/>
        </w:numPr>
        <w:spacing w:before="240" w:after="100" w:afterAutospacing="1" w:line="276" w:lineRule="auto"/>
        <w:rPr>
          <w:rFonts w:ascii="Arial" w:hAnsi="Arial" w:cs="Arial"/>
        </w:rPr>
      </w:pPr>
      <w:r>
        <w:rPr>
          <w:rFonts w:ascii="Arial" w:hAnsi="Arial" w:cs="Arial"/>
        </w:rPr>
        <w:t>Support</w:t>
      </w:r>
      <w:r w:rsidRPr="00883B8C">
        <w:rPr>
          <w:rFonts w:ascii="Arial" w:hAnsi="Arial" w:cs="Arial"/>
        </w:rPr>
        <w:t xml:space="preserve"> </w:t>
      </w:r>
      <w:r>
        <w:rPr>
          <w:rFonts w:ascii="Arial" w:hAnsi="Arial" w:cs="Arial"/>
        </w:rPr>
        <w:t xml:space="preserve">and drive the </w:t>
      </w:r>
      <w:r w:rsidRPr="00883B8C">
        <w:rPr>
          <w:rFonts w:ascii="Arial" w:hAnsi="Arial" w:cs="Arial"/>
        </w:rPr>
        <w:t>institution’s WP and A</w:t>
      </w:r>
      <w:r>
        <w:rPr>
          <w:rFonts w:ascii="Arial" w:hAnsi="Arial" w:cs="Arial"/>
        </w:rPr>
        <w:t>ction Participation Plan objectives</w:t>
      </w:r>
      <w:r w:rsidRPr="00883B8C">
        <w:rPr>
          <w:rFonts w:ascii="Arial" w:hAnsi="Arial" w:cs="Arial"/>
        </w:rPr>
        <w:t xml:space="preserve"> to address inequalities experienced by students from WP</w:t>
      </w:r>
      <w:r>
        <w:rPr>
          <w:rFonts w:ascii="Arial" w:hAnsi="Arial" w:cs="Arial"/>
        </w:rPr>
        <w:t xml:space="preserve"> and diverse</w:t>
      </w:r>
      <w:r w:rsidRPr="00883B8C">
        <w:rPr>
          <w:rFonts w:ascii="Arial" w:hAnsi="Arial" w:cs="Arial"/>
        </w:rPr>
        <w:t xml:space="preserve"> backgrounds.</w:t>
      </w:r>
    </w:p>
    <w:p w:rsidRPr="00883B8C" w:rsidR="005222BE" w:rsidP="005222BE" w:rsidRDefault="005222BE" w14:paraId="1944BF20" w14:textId="77777777">
      <w:pPr>
        <w:numPr>
          <w:ilvl w:val="0"/>
          <w:numId w:val="17"/>
        </w:numPr>
        <w:spacing w:before="240" w:after="100" w:afterAutospacing="1" w:line="276" w:lineRule="auto"/>
        <w:rPr>
          <w:rFonts w:ascii="Arial" w:hAnsi="Arial" w:cs="Arial"/>
        </w:rPr>
      </w:pPr>
      <w:r>
        <w:rPr>
          <w:rFonts w:ascii="Arial" w:hAnsi="Arial" w:cs="Arial"/>
        </w:rPr>
        <w:t>H</w:t>
      </w:r>
      <w:r w:rsidRPr="00883B8C">
        <w:rPr>
          <w:rFonts w:ascii="Arial" w:hAnsi="Arial" w:cs="Arial"/>
        </w:rPr>
        <w:t xml:space="preserve">elp foster </w:t>
      </w:r>
      <w:r>
        <w:rPr>
          <w:rFonts w:ascii="Arial" w:hAnsi="Arial" w:cs="Arial"/>
        </w:rPr>
        <w:t xml:space="preserve">and establish </w:t>
      </w:r>
      <w:r w:rsidRPr="00883B8C">
        <w:rPr>
          <w:rFonts w:ascii="Arial" w:hAnsi="Arial" w:cs="Arial"/>
        </w:rPr>
        <w:t>closer relationships with employers and industry</w:t>
      </w:r>
      <w:r>
        <w:rPr>
          <w:rFonts w:ascii="Arial" w:hAnsi="Arial" w:cs="Arial"/>
        </w:rPr>
        <w:t xml:space="preserve"> professionals</w:t>
      </w:r>
      <w:r w:rsidRPr="00883B8C">
        <w:rPr>
          <w:rFonts w:ascii="Arial" w:hAnsi="Arial" w:cs="Arial"/>
        </w:rPr>
        <w:t xml:space="preserve"> that would lead to other </w:t>
      </w:r>
      <w:r>
        <w:rPr>
          <w:rFonts w:ascii="Arial" w:hAnsi="Arial" w:cs="Arial"/>
        </w:rPr>
        <w:t xml:space="preserve">mutually </w:t>
      </w:r>
      <w:r w:rsidRPr="00883B8C">
        <w:rPr>
          <w:rFonts w:ascii="Arial" w:hAnsi="Arial" w:cs="Arial"/>
        </w:rPr>
        <w:t>collaborations</w:t>
      </w:r>
      <w:r>
        <w:rPr>
          <w:rFonts w:ascii="Arial" w:hAnsi="Arial" w:cs="Arial"/>
        </w:rPr>
        <w:t>.</w:t>
      </w:r>
    </w:p>
    <w:p w:rsidR="005222BE" w:rsidP="005222BE" w:rsidRDefault="005222BE" w14:paraId="7D64E0D3" w14:textId="77777777">
      <w:pPr>
        <w:numPr>
          <w:ilvl w:val="0"/>
          <w:numId w:val="17"/>
        </w:numPr>
        <w:spacing w:before="240" w:after="100" w:afterAutospacing="1" w:line="276" w:lineRule="auto"/>
        <w:rPr>
          <w:rFonts w:ascii="Arial" w:hAnsi="Arial" w:cs="Arial"/>
        </w:rPr>
      </w:pPr>
      <w:r w:rsidRPr="00953E98">
        <w:rPr>
          <w:rFonts w:ascii="Arial" w:hAnsi="Arial" w:cs="Arial"/>
        </w:rPr>
        <w:t>Opportunity to explore an innovative in how LSHTM might support an internship initiative with limited demands</w:t>
      </w:r>
      <w:r w:rsidRPr="00354726">
        <w:rPr>
          <w:rFonts w:ascii="Arial" w:hAnsi="Arial" w:cs="Arial"/>
        </w:rPr>
        <w:t xml:space="preserve"> on resources, such as a</w:t>
      </w:r>
      <w:r>
        <w:rPr>
          <w:rFonts w:ascii="Arial" w:hAnsi="Arial" w:cs="Arial"/>
        </w:rPr>
        <w:t xml:space="preserve"> requiring a fulltime</w:t>
      </w:r>
      <w:r w:rsidRPr="00354726">
        <w:rPr>
          <w:rFonts w:ascii="Arial" w:hAnsi="Arial" w:cs="Arial"/>
        </w:rPr>
        <w:t xml:space="preserve"> dedicated internship/placement team. </w:t>
      </w:r>
    </w:p>
    <w:p w:rsidRPr="00354726" w:rsidR="005222BE" w:rsidP="005222BE" w:rsidRDefault="005222BE" w14:paraId="2211F351" w14:textId="77777777">
      <w:pPr>
        <w:numPr>
          <w:ilvl w:val="0"/>
          <w:numId w:val="17"/>
        </w:numPr>
        <w:spacing w:before="240" w:after="100" w:afterAutospacing="1" w:line="276" w:lineRule="auto"/>
        <w:rPr>
          <w:rFonts w:ascii="Arial" w:hAnsi="Arial" w:cs="Arial"/>
        </w:rPr>
      </w:pPr>
      <w:r>
        <w:rPr>
          <w:rFonts w:ascii="Arial" w:hAnsi="Arial" w:cs="Arial"/>
        </w:rPr>
        <w:t>Evidence of collaboration between the Careers Service and the Widening Participation team to support students from disadvantaged backgrounds.</w:t>
      </w:r>
    </w:p>
    <w:p w:rsidRPr="00883B8C" w:rsidR="005222BE" w:rsidP="005222BE" w:rsidRDefault="005222BE" w14:paraId="25B03D39" w14:textId="77777777">
      <w:pPr>
        <w:spacing w:before="240" w:after="100" w:afterAutospacing="1" w:line="276" w:lineRule="auto"/>
        <w:ind w:left="360"/>
        <w:rPr>
          <w:rFonts w:ascii="Arial" w:hAnsi="Arial" w:cs="Arial"/>
        </w:rPr>
      </w:pPr>
      <w:r>
        <w:rPr>
          <w:rFonts w:ascii="Arial" w:hAnsi="Arial" w:cs="Arial"/>
          <w:b/>
          <w:bCs/>
        </w:rPr>
        <w:t>Benefits for e</w:t>
      </w:r>
      <w:r w:rsidRPr="00883B8C">
        <w:rPr>
          <w:rFonts w:ascii="Arial" w:hAnsi="Arial" w:cs="Arial"/>
          <w:b/>
          <w:bCs/>
        </w:rPr>
        <w:t>mployers:</w:t>
      </w:r>
    </w:p>
    <w:p w:rsidR="005222BE" w:rsidP="005222BE" w:rsidRDefault="005222BE" w14:paraId="75298287" w14:textId="77777777">
      <w:pPr>
        <w:pStyle w:val="ListParagraph"/>
        <w:numPr>
          <w:ilvl w:val="0"/>
          <w:numId w:val="20"/>
        </w:numPr>
        <w:spacing w:before="240" w:after="100" w:afterAutospacing="1" w:line="276" w:lineRule="auto"/>
        <w:rPr>
          <w:rFonts w:ascii="Arial" w:hAnsi="Arial" w:cs="Arial"/>
        </w:rPr>
      </w:pPr>
      <w:r w:rsidRPr="00953E98">
        <w:rPr>
          <w:rFonts w:ascii="Arial" w:hAnsi="Arial" w:cs="Arial"/>
        </w:rPr>
        <w:t>Employers will benefit from access to a diverse pool of talent, enriching their workforce with students from varied backgrounds and experiences.</w:t>
      </w:r>
    </w:p>
    <w:p w:rsidRPr="00953E98" w:rsidR="005222BE" w:rsidP="005222BE" w:rsidRDefault="005222BE" w14:paraId="5481788B" w14:textId="77777777">
      <w:pPr>
        <w:pStyle w:val="ListParagraph"/>
        <w:spacing w:before="240" w:after="100" w:afterAutospacing="1" w:line="276" w:lineRule="auto"/>
        <w:rPr>
          <w:rFonts w:ascii="Arial" w:hAnsi="Arial" w:cs="Arial"/>
        </w:rPr>
      </w:pPr>
    </w:p>
    <w:p w:rsidR="005222BE" w:rsidP="005222BE" w:rsidRDefault="005222BE" w14:paraId="05FA3DF2" w14:textId="77777777">
      <w:pPr>
        <w:pStyle w:val="ListParagraph"/>
        <w:numPr>
          <w:ilvl w:val="0"/>
          <w:numId w:val="20"/>
        </w:numPr>
        <w:spacing w:before="240" w:after="100" w:afterAutospacing="1" w:line="276" w:lineRule="auto"/>
        <w:rPr>
          <w:rFonts w:ascii="Arial" w:hAnsi="Arial" w:cs="Arial"/>
        </w:rPr>
      </w:pPr>
      <w:r>
        <w:rPr>
          <w:rFonts w:ascii="Arial" w:hAnsi="Arial" w:cs="Arial"/>
        </w:rPr>
        <w:t>Opportunity</w:t>
      </w:r>
      <w:r w:rsidRPr="00953E98">
        <w:rPr>
          <w:rFonts w:ascii="Arial" w:hAnsi="Arial" w:cs="Arial"/>
        </w:rPr>
        <w:t xml:space="preserve"> to engage with students on a trial basis, allowing them to assess suitability for future employment without financial risk. </w:t>
      </w:r>
    </w:p>
    <w:p w:rsidRPr="00950D84" w:rsidR="005222BE" w:rsidP="005222BE" w:rsidRDefault="005222BE" w14:paraId="6C273165" w14:textId="77777777">
      <w:pPr>
        <w:pStyle w:val="ListParagraph"/>
        <w:rPr>
          <w:rFonts w:ascii="Arial" w:hAnsi="Arial" w:cs="Arial"/>
        </w:rPr>
      </w:pPr>
    </w:p>
    <w:p w:rsidRPr="00950D84" w:rsidR="005222BE" w:rsidP="005222BE" w:rsidRDefault="005222BE" w14:paraId="369EF0A5" w14:textId="77777777">
      <w:pPr>
        <w:pStyle w:val="ListParagraph"/>
        <w:numPr>
          <w:ilvl w:val="0"/>
          <w:numId w:val="20"/>
        </w:numPr>
        <w:spacing w:before="240" w:after="100" w:afterAutospacing="1" w:line="276" w:lineRule="auto"/>
        <w:rPr>
          <w:rFonts w:ascii="Arial" w:hAnsi="Arial" w:cs="Arial"/>
        </w:rPr>
      </w:pPr>
      <w:r w:rsidRPr="00950D84">
        <w:rPr>
          <w:rFonts w:ascii="Arial" w:hAnsi="Arial" w:cs="Arial"/>
        </w:rPr>
        <w:t xml:space="preserve">Employers without a budget </w:t>
      </w:r>
      <w:r>
        <w:rPr>
          <w:rFonts w:ascii="Arial" w:hAnsi="Arial" w:cs="Arial"/>
        </w:rPr>
        <w:t>to offer</w:t>
      </w:r>
      <w:r w:rsidRPr="00950D84">
        <w:rPr>
          <w:rFonts w:ascii="Arial" w:hAnsi="Arial" w:cs="Arial"/>
        </w:rPr>
        <w:t xml:space="preserve"> internship</w:t>
      </w:r>
      <w:r>
        <w:rPr>
          <w:rFonts w:ascii="Arial" w:hAnsi="Arial" w:cs="Arial"/>
        </w:rPr>
        <w:t>s</w:t>
      </w:r>
      <w:r w:rsidRPr="00950D84">
        <w:rPr>
          <w:rFonts w:ascii="Arial" w:hAnsi="Arial" w:cs="Arial"/>
        </w:rPr>
        <w:t xml:space="preserve"> can take part and offer valu</w:t>
      </w:r>
      <w:r>
        <w:rPr>
          <w:rFonts w:ascii="Arial" w:hAnsi="Arial" w:cs="Arial"/>
        </w:rPr>
        <w:t>able</w:t>
      </w:r>
      <w:r w:rsidRPr="00950D84">
        <w:rPr>
          <w:rFonts w:ascii="Arial" w:hAnsi="Arial" w:cs="Arial"/>
        </w:rPr>
        <w:t xml:space="preserve"> work experiences </w:t>
      </w:r>
      <w:r>
        <w:rPr>
          <w:rFonts w:ascii="Arial" w:hAnsi="Arial" w:cs="Arial"/>
        </w:rPr>
        <w:t>that will benefit participating</w:t>
      </w:r>
      <w:r w:rsidRPr="00950D84">
        <w:rPr>
          <w:rFonts w:ascii="Arial" w:hAnsi="Arial" w:cs="Arial"/>
        </w:rPr>
        <w:t xml:space="preserve"> students.</w:t>
      </w:r>
    </w:p>
    <w:p w:rsidRPr="00883B8C" w:rsidR="005222BE" w:rsidP="005222BE" w:rsidRDefault="005222BE" w14:paraId="0A82B4A6" w14:textId="77777777">
      <w:pPr>
        <w:spacing w:before="240" w:after="100" w:afterAutospacing="1" w:line="276" w:lineRule="auto"/>
        <w:rPr>
          <w:rFonts w:ascii="Arial" w:hAnsi="Arial" w:cs="Arial"/>
        </w:rPr>
      </w:pPr>
      <w:r w:rsidRPr="00883B8C">
        <w:rPr>
          <w:rFonts w:ascii="Arial" w:hAnsi="Arial" w:cs="Arial"/>
          <w:b/>
          <w:bCs/>
        </w:rPr>
        <w:t xml:space="preserve">How </w:t>
      </w:r>
      <w:proofErr w:type="spellStart"/>
      <w:r w:rsidRPr="00883B8C">
        <w:rPr>
          <w:rFonts w:ascii="Arial" w:hAnsi="Arial" w:cs="Arial"/>
          <w:b/>
          <w:bCs/>
        </w:rPr>
        <w:t>In</w:t>
      </w:r>
      <w:r>
        <w:rPr>
          <w:rFonts w:ascii="Arial" w:hAnsi="Arial" w:cs="Arial"/>
          <w:b/>
          <w:bCs/>
        </w:rPr>
        <w:t>ternMe</w:t>
      </w:r>
      <w:proofErr w:type="spellEnd"/>
      <w:r w:rsidRPr="00883B8C">
        <w:rPr>
          <w:rFonts w:ascii="Arial" w:hAnsi="Arial" w:cs="Arial"/>
          <w:b/>
          <w:bCs/>
        </w:rPr>
        <w:t xml:space="preserve"> </w:t>
      </w:r>
      <w:r>
        <w:rPr>
          <w:rFonts w:ascii="Arial" w:hAnsi="Arial" w:cs="Arial"/>
          <w:b/>
          <w:bCs/>
        </w:rPr>
        <w:t>w</w:t>
      </w:r>
      <w:r w:rsidRPr="00883B8C">
        <w:rPr>
          <w:rFonts w:ascii="Arial" w:hAnsi="Arial" w:cs="Arial"/>
          <w:b/>
          <w:bCs/>
        </w:rPr>
        <w:t>orks:</w:t>
      </w:r>
    </w:p>
    <w:p w:rsidR="005222BE" w:rsidP="005222BE" w:rsidRDefault="005222BE" w14:paraId="5358FB73" w14:textId="77777777">
      <w:pPr>
        <w:pStyle w:val="ListParagraph"/>
        <w:numPr>
          <w:ilvl w:val="0"/>
          <w:numId w:val="25"/>
        </w:numPr>
        <w:tabs>
          <w:tab w:val="clear" w:pos="720"/>
          <w:tab w:val="num" w:pos="1080"/>
        </w:tabs>
        <w:spacing w:before="240" w:after="100" w:afterAutospacing="1" w:line="276" w:lineRule="auto"/>
        <w:ind w:left="1080"/>
        <w:rPr>
          <w:rFonts w:ascii="Arial" w:hAnsi="Arial" w:cs="Arial"/>
        </w:rPr>
      </w:pPr>
      <w:r w:rsidRPr="000538AF">
        <w:rPr>
          <w:rFonts w:ascii="Arial" w:hAnsi="Arial" w:cs="Arial"/>
        </w:rPr>
        <w:t xml:space="preserve">The Careers Service partnering with the Widening Participation team will set up </w:t>
      </w:r>
      <w:proofErr w:type="spellStart"/>
      <w:r w:rsidRPr="000538AF">
        <w:rPr>
          <w:rFonts w:ascii="Arial" w:hAnsi="Arial" w:cs="Arial"/>
        </w:rPr>
        <w:t>InternMe</w:t>
      </w:r>
      <w:proofErr w:type="spellEnd"/>
      <w:r w:rsidRPr="000538AF">
        <w:rPr>
          <w:rFonts w:ascii="Arial" w:hAnsi="Arial" w:cs="Arial"/>
        </w:rPr>
        <w:t xml:space="preserve">, branding it as a pilot initiative targeted at LSHTM’s WP students. </w:t>
      </w:r>
    </w:p>
    <w:p w:rsidR="005222BE" w:rsidP="005222BE" w:rsidRDefault="005222BE" w14:paraId="17B35EFE" w14:textId="77777777">
      <w:pPr>
        <w:pStyle w:val="ListParagraph"/>
        <w:spacing w:before="240" w:after="100" w:afterAutospacing="1" w:line="276" w:lineRule="auto"/>
        <w:ind w:left="1080"/>
        <w:rPr>
          <w:rFonts w:ascii="Arial" w:hAnsi="Arial" w:cs="Arial"/>
        </w:rPr>
      </w:pPr>
    </w:p>
    <w:p w:rsidRPr="002B411D" w:rsidR="005222BE" w:rsidP="005222BE" w:rsidRDefault="005222BE" w14:paraId="5750058C" w14:textId="77777777">
      <w:pPr>
        <w:pStyle w:val="ListParagraph"/>
        <w:numPr>
          <w:ilvl w:val="0"/>
          <w:numId w:val="25"/>
        </w:numPr>
        <w:tabs>
          <w:tab w:val="clear" w:pos="720"/>
          <w:tab w:val="num" w:pos="1080"/>
        </w:tabs>
        <w:spacing w:before="240" w:after="100" w:afterAutospacing="1" w:line="276" w:lineRule="auto"/>
        <w:ind w:left="1080"/>
        <w:rPr>
          <w:rFonts w:ascii="Arial" w:hAnsi="Arial" w:cs="Arial"/>
        </w:rPr>
      </w:pPr>
      <w:r>
        <w:rPr>
          <w:rFonts w:ascii="Arial" w:hAnsi="Arial" w:cs="Arial"/>
        </w:rPr>
        <w:t>S</w:t>
      </w:r>
      <w:r w:rsidRPr="000538AF">
        <w:rPr>
          <w:rFonts w:ascii="Arial" w:hAnsi="Arial" w:cs="Arial"/>
        </w:rPr>
        <w:t xml:space="preserve">tudents will </w:t>
      </w:r>
      <w:r>
        <w:rPr>
          <w:rFonts w:ascii="Arial" w:hAnsi="Arial" w:cs="Arial"/>
        </w:rPr>
        <w:t xml:space="preserve">need to </w:t>
      </w:r>
      <w:r w:rsidRPr="000538AF">
        <w:rPr>
          <w:rFonts w:ascii="Arial" w:hAnsi="Arial" w:cs="Arial"/>
        </w:rPr>
        <w:t>apply to join the initiative, and after being successfully recruited, they will take part in induction and</w:t>
      </w:r>
      <w:r>
        <w:rPr>
          <w:rFonts w:ascii="Arial" w:hAnsi="Arial" w:cs="Arial"/>
        </w:rPr>
        <w:t xml:space="preserve"> ‘Making the most of </w:t>
      </w:r>
      <w:proofErr w:type="spellStart"/>
      <w:r>
        <w:rPr>
          <w:rFonts w:ascii="Arial" w:hAnsi="Arial" w:cs="Arial"/>
        </w:rPr>
        <w:t>InternMe</w:t>
      </w:r>
      <w:proofErr w:type="spellEnd"/>
      <w:r>
        <w:rPr>
          <w:rFonts w:ascii="Arial" w:hAnsi="Arial" w:cs="Arial"/>
        </w:rPr>
        <w:t>’</w:t>
      </w:r>
      <w:r w:rsidRPr="000538AF">
        <w:rPr>
          <w:rFonts w:ascii="Arial" w:hAnsi="Arial" w:cs="Arial"/>
        </w:rPr>
        <w:t xml:space="preserve"> training that will help equip them with resources and tools to source their internship opportunities - supported by the careers service. </w:t>
      </w:r>
    </w:p>
    <w:p w:rsidRPr="002B411D" w:rsidR="005222BE" w:rsidP="005222BE" w:rsidRDefault="005222BE" w14:paraId="33F1AC71" w14:textId="77777777">
      <w:pPr>
        <w:pStyle w:val="ListParagraph"/>
        <w:spacing w:before="240" w:after="100" w:afterAutospacing="1" w:line="276" w:lineRule="auto"/>
        <w:ind w:left="1080"/>
        <w:rPr>
          <w:rFonts w:ascii="Arial" w:hAnsi="Arial" w:cs="Arial"/>
        </w:rPr>
      </w:pPr>
    </w:p>
    <w:p w:rsidR="005222BE" w:rsidP="005222BE" w:rsidRDefault="005222BE" w14:paraId="59714A0F" w14:textId="77777777">
      <w:pPr>
        <w:pStyle w:val="ListParagraph"/>
        <w:numPr>
          <w:ilvl w:val="0"/>
          <w:numId w:val="25"/>
        </w:numPr>
        <w:tabs>
          <w:tab w:val="clear" w:pos="720"/>
          <w:tab w:val="num" w:pos="1080"/>
        </w:tabs>
        <w:spacing w:before="240" w:after="100" w:afterAutospacing="1" w:line="276" w:lineRule="auto"/>
        <w:ind w:left="1080"/>
        <w:rPr>
          <w:rFonts w:ascii="Arial" w:hAnsi="Arial" w:cs="Arial"/>
        </w:rPr>
      </w:pPr>
      <w:r w:rsidRPr="000538AF">
        <w:rPr>
          <w:rFonts w:ascii="Arial" w:hAnsi="Arial" w:cs="Arial"/>
        </w:rPr>
        <w:t>Employers participating in the initiative will have to agree to certain codes of practice for example, flexible working hours with participants</w:t>
      </w:r>
      <w:r>
        <w:rPr>
          <w:rFonts w:ascii="Arial" w:hAnsi="Arial" w:cs="Arial"/>
        </w:rPr>
        <w:t xml:space="preserve"> for them to balance work with their academic commitments.</w:t>
      </w:r>
    </w:p>
    <w:p w:rsidR="005222BE" w:rsidP="005222BE" w:rsidRDefault="005222BE" w14:paraId="6A330793" w14:textId="77777777">
      <w:pPr>
        <w:pStyle w:val="ListParagraph"/>
        <w:spacing w:before="240" w:after="100" w:afterAutospacing="1" w:line="276" w:lineRule="auto"/>
        <w:ind w:left="1080"/>
        <w:rPr>
          <w:rFonts w:ascii="Arial" w:hAnsi="Arial" w:cs="Arial"/>
        </w:rPr>
      </w:pPr>
    </w:p>
    <w:p w:rsidR="005222BE" w:rsidP="005222BE" w:rsidRDefault="005222BE" w14:paraId="42B68258" w14:textId="77777777">
      <w:pPr>
        <w:pStyle w:val="ListParagraph"/>
        <w:numPr>
          <w:ilvl w:val="0"/>
          <w:numId w:val="25"/>
        </w:numPr>
        <w:tabs>
          <w:tab w:val="clear" w:pos="720"/>
          <w:tab w:val="num" w:pos="1080"/>
        </w:tabs>
        <w:spacing w:before="240" w:after="100" w:afterAutospacing="1" w:line="276" w:lineRule="auto"/>
        <w:ind w:left="1080"/>
        <w:rPr>
          <w:rFonts w:ascii="Arial" w:hAnsi="Arial" w:cs="Arial"/>
        </w:rPr>
      </w:pPr>
      <w:r w:rsidRPr="000538AF">
        <w:rPr>
          <w:rFonts w:ascii="Arial" w:hAnsi="Arial" w:cs="Arial"/>
        </w:rPr>
        <w:t>Students will be paid directly by the university after completing their internships.</w:t>
      </w:r>
    </w:p>
    <w:p w:rsidR="005222BE" w:rsidP="005222BE" w:rsidRDefault="005222BE" w14:paraId="6EB3520B" w14:textId="77777777">
      <w:pPr>
        <w:pStyle w:val="ListParagraph"/>
        <w:spacing w:before="240" w:after="100" w:afterAutospacing="1" w:line="276" w:lineRule="auto"/>
        <w:rPr>
          <w:rFonts w:ascii="Arial" w:hAnsi="Arial" w:cs="Arial"/>
        </w:rPr>
      </w:pPr>
    </w:p>
    <w:p w:rsidR="005222BE" w:rsidP="005222BE" w:rsidRDefault="005222BE" w14:paraId="705F554C" w14:textId="77777777">
      <w:pPr>
        <w:pStyle w:val="ListParagraph"/>
        <w:numPr>
          <w:ilvl w:val="0"/>
          <w:numId w:val="24"/>
        </w:numPr>
        <w:spacing w:before="240" w:after="100" w:afterAutospacing="1" w:line="276" w:lineRule="auto"/>
        <w:rPr>
          <w:rFonts w:ascii="Arial" w:hAnsi="Arial" w:cs="Arial"/>
        </w:rPr>
      </w:pPr>
      <w:r w:rsidRPr="00E03B5A">
        <w:rPr>
          <w:rFonts w:ascii="Arial" w:hAnsi="Arial" w:cs="Arial"/>
          <w:b/>
          <w:bCs/>
        </w:rPr>
        <w:t>Internships</w:t>
      </w:r>
      <w:r>
        <w:rPr>
          <w:rFonts w:ascii="Arial" w:hAnsi="Arial" w:cs="Arial"/>
        </w:rPr>
        <w:t xml:space="preserve">: students will source their own internships. They will be encouraged to reach out to employers as participating students under the </w:t>
      </w:r>
      <w:proofErr w:type="spellStart"/>
      <w:r>
        <w:rPr>
          <w:rFonts w:ascii="Arial" w:hAnsi="Arial" w:cs="Arial"/>
        </w:rPr>
        <w:t>InternMe</w:t>
      </w:r>
      <w:proofErr w:type="spellEnd"/>
      <w:r>
        <w:rPr>
          <w:rFonts w:ascii="Arial" w:hAnsi="Arial" w:cs="Arial"/>
        </w:rPr>
        <w:t xml:space="preserve"> scheme and will receive appropriate training and support on how to approach and engage with employers. They will also receive training on how to identify the internship opportunities best suited to them. Students will have access to employers and organisations via LSHTM Connect and Alumni jobs in addition to their independent internship searches. </w:t>
      </w:r>
    </w:p>
    <w:p w:rsidRPr="000538AF" w:rsidR="005222BE" w:rsidP="005222BE" w:rsidRDefault="005222BE" w14:paraId="145834A1" w14:textId="77777777">
      <w:pPr>
        <w:pStyle w:val="ListParagraph"/>
        <w:spacing w:before="240" w:after="100" w:afterAutospacing="1" w:line="276" w:lineRule="auto"/>
        <w:rPr>
          <w:rFonts w:ascii="Arial" w:hAnsi="Arial" w:cs="Arial"/>
        </w:rPr>
      </w:pPr>
    </w:p>
    <w:p w:rsidRPr="006206C8" w:rsidR="005222BE" w:rsidP="005222BE" w:rsidRDefault="005222BE" w14:paraId="16E7CD3F" w14:textId="77777777">
      <w:pPr>
        <w:pStyle w:val="ListParagraph"/>
        <w:numPr>
          <w:ilvl w:val="0"/>
          <w:numId w:val="23"/>
        </w:numPr>
        <w:spacing w:before="240" w:after="100" w:afterAutospacing="1" w:line="276" w:lineRule="auto"/>
        <w:rPr>
          <w:rFonts w:ascii="Arial" w:hAnsi="Arial" w:cs="Arial"/>
        </w:rPr>
      </w:pPr>
      <w:r w:rsidRPr="006206C8">
        <w:rPr>
          <w:rFonts w:ascii="Arial" w:hAnsi="Arial" w:cs="Arial"/>
          <w:b/>
          <w:bCs/>
        </w:rPr>
        <w:t>Hours:</w:t>
      </w:r>
      <w:r w:rsidRPr="006206C8">
        <w:rPr>
          <w:rFonts w:ascii="Arial" w:hAnsi="Arial" w:cs="Arial"/>
        </w:rPr>
        <w:t xml:space="preserve"> </w:t>
      </w:r>
      <w:r>
        <w:rPr>
          <w:rFonts w:ascii="Arial" w:hAnsi="Arial" w:cs="Arial"/>
        </w:rPr>
        <w:t xml:space="preserve">each </w:t>
      </w:r>
      <w:proofErr w:type="gramStart"/>
      <w:r w:rsidRPr="006206C8">
        <w:rPr>
          <w:rFonts w:ascii="Arial" w:hAnsi="Arial" w:cs="Arial"/>
        </w:rPr>
        <w:t>internships</w:t>
      </w:r>
      <w:proofErr w:type="gramEnd"/>
      <w:r w:rsidRPr="006206C8">
        <w:rPr>
          <w:rFonts w:ascii="Arial" w:hAnsi="Arial" w:cs="Arial"/>
        </w:rPr>
        <w:t xml:space="preserve"> will run for a total of 20 hours, with participants having the flexibility to arrange their working hours with their employers</w:t>
      </w:r>
      <w:r>
        <w:rPr>
          <w:rFonts w:ascii="Arial" w:hAnsi="Arial" w:cs="Arial"/>
        </w:rPr>
        <w:t>. S</w:t>
      </w:r>
      <w:r w:rsidRPr="006206C8">
        <w:rPr>
          <w:rFonts w:ascii="Arial" w:hAnsi="Arial" w:cs="Arial"/>
        </w:rPr>
        <w:t xml:space="preserve">tudents </w:t>
      </w:r>
      <w:r>
        <w:rPr>
          <w:rFonts w:ascii="Arial" w:hAnsi="Arial" w:cs="Arial"/>
        </w:rPr>
        <w:t xml:space="preserve">will be able </w:t>
      </w:r>
      <w:r w:rsidRPr="006206C8">
        <w:rPr>
          <w:rFonts w:ascii="Arial" w:hAnsi="Arial" w:cs="Arial"/>
        </w:rPr>
        <w:t xml:space="preserve">to do additional hours if both them and the employer wish but either as a paid </w:t>
      </w:r>
      <w:r>
        <w:rPr>
          <w:rFonts w:ascii="Arial" w:hAnsi="Arial" w:cs="Arial"/>
        </w:rPr>
        <w:t xml:space="preserve">by the employer </w:t>
      </w:r>
      <w:r w:rsidRPr="006206C8">
        <w:rPr>
          <w:rFonts w:ascii="Arial" w:hAnsi="Arial" w:cs="Arial"/>
        </w:rPr>
        <w:t xml:space="preserve">or </w:t>
      </w:r>
      <w:r>
        <w:rPr>
          <w:rFonts w:ascii="Arial" w:hAnsi="Arial" w:cs="Arial"/>
        </w:rPr>
        <w:t xml:space="preserve">as a </w:t>
      </w:r>
      <w:r w:rsidRPr="006206C8">
        <w:rPr>
          <w:rFonts w:ascii="Arial" w:hAnsi="Arial" w:cs="Arial"/>
        </w:rPr>
        <w:t>voluntary opportunity.</w:t>
      </w:r>
    </w:p>
    <w:p w:rsidR="005222BE" w:rsidP="005222BE" w:rsidRDefault="005222BE" w14:paraId="55B9ABAC" w14:textId="77777777">
      <w:pPr>
        <w:numPr>
          <w:ilvl w:val="0"/>
          <w:numId w:val="14"/>
        </w:numPr>
        <w:spacing w:before="240" w:after="100" w:afterAutospacing="1" w:line="276" w:lineRule="auto"/>
        <w:rPr>
          <w:rFonts w:ascii="Arial" w:hAnsi="Arial" w:cs="Arial"/>
        </w:rPr>
      </w:pPr>
      <w:r w:rsidRPr="00883B8C">
        <w:rPr>
          <w:rFonts w:ascii="Arial" w:hAnsi="Arial" w:cs="Arial"/>
          <w:b/>
          <w:bCs/>
        </w:rPr>
        <w:t xml:space="preserve">Dates: </w:t>
      </w:r>
      <w:r w:rsidRPr="00883B8C">
        <w:rPr>
          <w:rFonts w:ascii="Arial" w:hAnsi="Arial" w:cs="Arial"/>
        </w:rPr>
        <w:t>the internships will run between May and July</w:t>
      </w:r>
      <w:r>
        <w:rPr>
          <w:rFonts w:ascii="Arial" w:hAnsi="Arial" w:cs="Arial"/>
        </w:rPr>
        <w:t>, depending on when students are able to secure an internship opportunity.</w:t>
      </w:r>
    </w:p>
    <w:p w:rsidRPr="000D7B5F" w:rsidR="005222BE" w:rsidP="005222BE" w:rsidRDefault="005222BE" w14:paraId="4EFBD1C1" w14:textId="77777777">
      <w:pPr>
        <w:numPr>
          <w:ilvl w:val="0"/>
          <w:numId w:val="14"/>
        </w:numPr>
        <w:spacing w:before="240" w:after="100" w:afterAutospacing="1" w:line="276" w:lineRule="auto"/>
        <w:rPr>
          <w:rFonts w:ascii="Arial" w:hAnsi="Arial" w:cs="Arial"/>
        </w:rPr>
      </w:pPr>
      <w:r w:rsidRPr="00883B8C">
        <w:rPr>
          <w:rFonts w:ascii="Arial" w:hAnsi="Arial" w:cs="Arial"/>
          <w:b/>
          <w:bCs/>
        </w:rPr>
        <w:t>Eligibility:</w:t>
      </w:r>
    </w:p>
    <w:p w:rsidR="005222BE" w:rsidP="005222BE" w:rsidRDefault="005222BE" w14:paraId="2DAAC503" w14:textId="77777777">
      <w:pPr>
        <w:numPr>
          <w:ilvl w:val="0"/>
          <w:numId w:val="21"/>
        </w:numPr>
        <w:spacing w:before="240" w:after="100" w:afterAutospacing="1" w:line="276" w:lineRule="auto"/>
        <w:rPr>
          <w:rFonts w:ascii="Arial" w:hAnsi="Arial" w:cs="Arial"/>
        </w:rPr>
      </w:pPr>
      <w:r>
        <w:rPr>
          <w:rFonts w:ascii="Arial" w:hAnsi="Arial" w:cs="Arial"/>
        </w:rPr>
        <w:t>S</w:t>
      </w:r>
      <w:r w:rsidRPr="00883B8C">
        <w:rPr>
          <w:rFonts w:ascii="Arial" w:hAnsi="Arial" w:cs="Arial"/>
        </w:rPr>
        <w:t xml:space="preserve">tudents who identify as coming under WP criteria, as defined by LSHTM WP team, and in particular students from groups with the lowest progression </w:t>
      </w:r>
      <w:r w:rsidRPr="000D7B5F">
        <w:rPr>
          <w:rFonts w:ascii="Arial" w:hAnsi="Arial" w:cs="Arial"/>
        </w:rPr>
        <w:t>outcomes. Promotional initiative will be targeted at WP students, and done in collaboration with WP, Student Union, and academic teams.</w:t>
      </w:r>
    </w:p>
    <w:p w:rsidRPr="000D7B5F" w:rsidR="005222BE" w:rsidP="005222BE" w:rsidRDefault="005222BE" w14:paraId="0B54CD26" w14:textId="77777777">
      <w:pPr>
        <w:numPr>
          <w:ilvl w:val="0"/>
          <w:numId w:val="21"/>
        </w:numPr>
        <w:spacing w:before="240" w:after="100" w:afterAutospacing="1" w:line="276" w:lineRule="auto"/>
        <w:rPr>
          <w:rFonts w:ascii="Arial" w:hAnsi="Arial" w:cs="Arial"/>
        </w:rPr>
      </w:pPr>
      <w:r>
        <w:rPr>
          <w:rFonts w:ascii="Arial" w:hAnsi="Arial" w:cs="Arial"/>
        </w:rPr>
        <w:t>Registered and verified companies and business will be eligible under the initiative. Students will be encouraged to engage with employers LSHTM already has established relationships or links.</w:t>
      </w:r>
    </w:p>
    <w:p w:rsidRPr="00883B8C" w:rsidR="005222BE" w:rsidP="005222BE" w:rsidRDefault="005222BE" w14:paraId="4F4EE21A" w14:textId="77777777">
      <w:pPr>
        <w:numPr>
          <w:ilvl w:val="0"/>
          <w:numId w:val="14"/>
        </w:numPr>
        <w:spacing w:before="240" w:after="100" w:afterAutospacing="1" w:line="276" w:lineRule="auto"/>
        <w:rPr>
          <w:rFonts w:ascii="Arial" w:hAnsi="Arial" w:cs="Arial"/>
        </w:rPr>
      </w:pPr>
      <w:r w:rsidRPr="00883B8C">
        <w:rPr>
          <w:rFonts w:ascii="Arial" w:hAnsi="Arial" w:cs="Arial"/>
          <w:b/>
          <w:bCs/>
        </w:rPr>
        <w:t>Recruitment</w:t>
      </w:r>
      <w:r>
        <w:rPr>
          <w:rFonts w:ascii="Arial" w:hAnsi="Arial" w:cs="Arial"/>
          <w:b/>
          <w:bCs/>
        </w:rPr>
        <w:t>:</w:t>
      </w:r>
      <w:r w:rsidRPr="00883B8C">
        <w:rPr>
          <w:rFonts w:ascii="Arial" w:hAnsi="Arial" w:cs="Arial"/>
        </w:rPr>
        <w:t xml:space="preserve"> students will complete an application form and will be shortlisted based on their responses.</w:t>
      </w:r>
    </w:p>
    <w:p w:rsidRPr="00485156" w:rsidR="005222BE" w:rsidP="005222BE" w:rsidRDefault="005222BE" w14:paraId="2044DB3C" w14:textId="77777777">
      <w:pPr>
        <w:numPr>
          <w:ilvl w:val="0"/>
          <w:numId w:val="14"/>
        </w:numPr>
        <w:spacing w:before="240" w:after="100" w:afterAutospacing="1" w:line="276" w:lineRule="auto"/>
        <w:rPr>
          <w:rFonts w:ascii="Arial" w:hAnsi="Arial" w:cs="Arial"/>
        </w:rPr>
      </w:pPr>
      <w:r w:rsidRPr="00883B8C">
        <w:rPr>
          <w:rFonts w:ascii="Arial" w:hAnsi="Arial" w:cs="Arial"/>
          <w:b/>
          <w:bCs/>
        </w:rPr>
        <w:t>Payment</w:t>
      </w:r>
      <w:r>
        <w:rPr>
          <w:rFonts w:ascii="Arial" w:hAnsi="Arial" w:cs="Arial"/>
        </w:rPr>
        <w:t>:</w:t>
      </w:r>
      <w:r w:rsidRPr="00485156">
        <w:rPr>
          <w:rFonts w:ascii="Arial" w:hAnsi="Arial" w:cs="Arial"/>
        </w:rPr>
        <w:t xml:space="preserve"> student will be paid an hourly rate meeting the London living wage standard, after submitting timesheets/or proof of completion. </w:t>
      </w:r>
    </w:p>
    <w:p w:rsidRPr="00027E19" w:rsidR="005222BE" w:rsidP="005222BE" w:rsidRDefault="005222BE" w14:paraId="0C9B53D5" w14:textId="77777777">
      <w:pPr>
        <w:numPr>
          <w:ilvl w:val="0"/>
          <w:numId w:val="14"/>
        </w:numPr>
        <w:spacing w:before="240" w:after="100" w:afterAutospacing="1" w:line="276" w:lineRule="auto"/>
        <w:rPr>
          <w:rFonts w:ascii="Arial" w:hAnsi="Arial" w:cs="Arial"/>
        </w:rPr>
      </w:pPr>
      <w:r>
        <w:rPr>
          <w:rFonts w:ascii="Arial" w:hAnsi="Arial" w:cs="Arial"/>
          <w:b/>
          <w:bCs/>
        </w:rPr>
        <w:t>Administration:</w:t>
      </w:r>
      <w:r>
        <w:rPr>
          <w:rFonts w:ascii="Arial" w:hAnsi="Arial" w:cs="Arial"/>
        </w:rPr>
        <w:t xml:space="preserve"> LSHTM Connect will be used to facilitate all aspects of </w:t>
      </w:r>
      <w:proofErr w:type="spellStart"/>
      <w:r>
        <w:rPr>
          <w:rFonts w:ascii="Arial" w:hAnsi="Arial" w:cs="Arial"/>
        </w:rPr>
        <w:t>InternMe</w:t>
      </w:r>
      <w:proofErr w:type="spellEnd"/>
      <w:r>
        <w:rPr>
          <w:rFonts w:ascii="Arial" w:hAnsi="Arial" w:cs="Arial"/>
        </w:rPr>
        <w:t xml:space="preserve"> such as student applications, employer registration, logging worked hours, as well as relevant documentation and other resources.</w:t>
      </w:r>
    </w:p>
    <w:p w:rsidRPr="00883B8C" w:rsidR="005222BE" w:rsidP="005222BE" w:rsidRDefault="005222BE" w14:paraId="3DEBCD59" w14:textId="77777777">
      <w:pPr>
        <w:spacing w:before="240" w:after="100" w:afterAutospacing="1" w:line="276" w:lineRule="auto"/>
        <w:rPr>
          <w:rFonts w:ascii="Arial" w:hAnsi="Arial" w:cs="Arial"/>
        </w:rPr>
      </w:pPr>
      <w:r>
        <w:rPr>
          <w:rFonts w:ascii="Arial" w:hAnsi="Arial" w:cs="Arial"/>
          <w:b/>
          <w:bCs/>
        </w:rPr>
        <w:t xml:space="preserve">Considerations: </w:t>
      </w:r>
    </w:p>
    <w:p w:rsidR="005222BE" w:rsidP="005222BE" w:rsidRDefault="005222BE" w14:paraId="1A31A74D" w14:textId="77777777">
      <w:pPr>
        <w:numPr>
          <w:ilvl w:val="0"/>
          <w:numId w:val="18"/>
        </w:numPr>
        <w:spacing w:before="240" w:after="100" w:afterAutospacing="1" w:line="276" w:lineRule="auto"/>
        <w:rPr>
          <w:rFonts w:ascii="Arial" w:hAnsi="Arial" w:cs="Arial"/>
        </w:rPr>
      </w:pPr>
      <w:r w:rsidRPr="00883B8C">
        <w:rPr>
          <w:rFonts w:ascii="Arial" w:hAnsi="Arial" w:cs="Arial"/>
          <w:b/>
          <w:bCs/>
        </w:rPr>
        <w:t>Cost</w:t>
      </w:r>
      <w:r>
        <w:rPr>
          <w:rFonts w:ascii="Arial" w:hAnsi="Arial" w:cs="Arial"/>
          <w:b/>
          <w:bCs/>
        </w:rPr>
        <w:t>:</w:t>
      </w:r>
      <w:r>
        <w:rPr>
          <w:rFonts w:ascii="Arial" w:hAnsi="Arial" w:cs="Arial"/>
        </w:rPr>
        <w:t xml:space="preserve"> </w:t>
      </w:r>
      <w:proofErr w:type="spellStart"/>
      <w:r w:rsidRPr="00883B8C">
        <w:rPr>
          <w:rFonts w:ascii="Arial" w:hAnsi="Arial" w:cs="Arial"/>
        </w:rPr>
        <w:t>InternMe</w:t>
      </w:r>
      <w:proofErr w:type="spellEnd"/>
      <w:r w:rsidRPr="00883B8C">
        <w:rPr>
          <w:rFonts w:ascii="Arial" w:hAnsi="Arial" w:cs="Arial"/>
        </w:rPr>
        <w:t xml:space="preserve"> will require funding for participant wages, </w:t>
      </w:r>
      <w:r>
        <w:rPr>
          <w:rFonts w:ascii="Arial" w:hAnsi="Arial" w:cs="Arial"/>
        </w:rPr>
        <w:t xml:space="preserve">and to pay for </w:t>
      </w:r>
      <w:r w:rsidRPr="00883B8C">
        <w:rPr>
          <w:rFonts w:ascii="Arial" w:hAnsi="Arial" w:cs="Arial"/>
        </w:rPr>
        <w:t xml:space="preserve">dedicated staff time to set up the initiative, </w:t>
      </w:r>
      <w:r>
        <w:rPr>
          <w:rFonts w:ascii="Arial" w:hAnsi="Arial" w:cs="Arial"/>
        </w:rPr>
        <w:t xml:space="preserve">as well as to </w:t>
      </w:r>
      <w:r w:rsidRPr="00883B8C">
        <w:rPr>
          <w:rFonts w:ascii="Arial" w:hAnsi="Arial" w:cs="Arial"/>
        </w:rPr>
        <w:t xml:space="preserve">facilitate key processes, training, and data analysis. </w:t>
      </w:r>
    </w:p>
    <w:p w:rsidRPr="00FC621D" w:rsidR="005222BE" w:rsidP="005222BE" w:rsidRDefault="005222BE" w14:paraId="7DEBF1E3" w14:textId="77777777">
      <w:pPr>
        <w:pStyle w:val="ListParagraph"/>
        <w:numPr>
          <w:ilvl w:val="0"/>
          <w:numId w:val="18"/>
        </w:numPr>
        <w:spacing w:before="240" w:after="100" w:afterAutospacing="1" w:line="276" w:lineRule="auto"/>
        <w:rPr>
          <w:rFonts w:ascii="Arial" w:hAnsi="Arial" w:cs="Arial"/>
        </w:rPr>
      </w:pPr>
      <w:r w:rsidRPr="00FC621D">
        <w:rPr>
          <w:rFonts w:ascii="Arial" w:hAnsi="Arial" w:cs="Arial"/>
          <w:b/>
          <w:bCs/>
        </w:rPr>
        <w:t>Legal:</w:t>
      </w:r>
      <w:r w:rsidRPr="00FC621D">
        <w:rPr>
          <w:rFonts w:ascii="Arial" w:hAnsi="Arial" w:cs="Arial"/>
        </w:rPr>
        <w:t xml:space="preserve"> Speak to LSHTM legal team to identify any potential liabilities, for example </w:t>
      </w:r>
      <w:r>
        <w:rPr>
          <w:rFonts w:ascii="Arial" w:hAnsi="Arial" w:cs="Arial"/>
        </w:rPr>
        <w:t xml:space="preserve">reviewing </w:t>
      </w:r>
      <w:r w:rsidRPr="00FC621D">
        <w:rPr>
          <w:rFonts w:ascii="Arial" w:hAnsi="Arial" w:cs="Arial"/>
        </w:rPr>
        <w:t xml:space="preserve">the Employer </w:t>
      </w:r>
      <w:r>
        <w:rPr>
          <w:rFonts w:ascii="Arial" w:hAnsi="Arial" w:cs="Arial"/>
        </w:rPr>
        <w:t>A</w:t>
      </w:r>
      <w:r w:rsidRPr="00FC621D">
        <w:rPr>
          <w:rFonts w:ascii="Arial" w:hAnsi="Arial" w:cs="Arial"/>
        </w:rPr>
        <w:t>greement form.</w:t>
      </w:r>
    </w:p>
    <w:p w:rsidRPr="00883B8C" w:rsidR="005222BE" w:rsidP="005222BE" w:rsidRDefault="005222BE" w14:paraId="5FAB8527" w14:textId="77777777">
      <w:pPr>
        <w:spacing w:before="240" w:after="100" w:afterAutospacing="1" w:line="276" w:lineRule="auto"/>
        <w:rPr>
          <w:rFonts w:ascii="Arial" w:hAnsi="Arial" w:cs="Arial"/>
        </w:rPr>
      </w:pPr>
      <w:r w:rsidRPr="00883B8C">
        <w:rPr>
          <w:rFonts w:ascii="Arial" w:hAnsi="Arial" w:cs="Arial"/>
          <w:b/>
          <w:bCs/>
        </w:rPr>
        <w:t>Cost Breakdown:</w:t>
      </w:r>
    </w:p>
    <w:p w:rsidRPr="00883B8C" w:rsidR="005222BE" w:rsidP="005222BE" w:rsidRDefault="005222BE" w14:paraId="52201464" w14:textId="77777777">
      <w:pPr>
        <w:numPr>
          <w:ilvl w:val="0"/>
          <w:numId w:val="19"/>
        </w:numPr>
        <w:spacing w:before="240" w:after="100" w:afterAutospacing="1" w:line="276" w:lineRule="auto"/>
        <w:rPr>
          <w:rFonts w:ascii="Arial" w:hAnsi="Arial" w:cs="Arial"/>
        </w:rPr>
      </w:pPr>
      <w:r w:rsidRPr="00883B8C">
        <w:rPr>
          <w:rFonts w:ascii="Arial" w:hAnsi="Arial" w:cs="Arial"/>
          <w:b/>
          <w:bCs/>
        </w:rPr>
        <w:t>Student wages:</w:t>
      </w:r>
      <w:r w:rsidRPr="00883B8C">
        <w:rPr>
          <w:rFonts w:ascii="Arial" w:hAnsi="Arial" w:cs="Arial"/>
        </w:rPr>
        <w:t xml:space="preserve"> Funding will cover wages for six students participating in internship placements at £13.15 per hours (inner London living wage). This would total around £1600.</w:t>
      </w:r>
    </w:p>
    <w:p w:rsidRPr="00FB43BC" w:rsidR="005222BE" w:rsidP="005222BE" w:rsidRDefault="005222BE" w14:paraId="33BB1765" w14:textId="77777777">
      <w:pPr>
        <w:numPr>
          <w:ilvl w:val="0"/>
          <w:numId w:val="19"/>
        </w:numPr>
        <w:spacing w:before="240" w:after="100" w:afterAutospacing="1" w:line="276" w:lineRule="auto"/>
        <w:rPr>
          <w:rFonts w:ascii="Arial" w:hAnsi="Arial" w:cs="Arial"/>
          <w:b/>
          <w:bCs/>
        </w:rPr>
      </w:pPr>
      <w:r w:rsidRPr="00401864">
        <w:rPr>
          <w:rFonts w:ascii="Arial" w:hAnsi="Arial" w:cs="Arial"/>
          <w:b/>
          <w:bCs/>
        </w:rPr>
        <w:t>Dedicated staff support:</w:t>
      </w:r>
      <w:r w:rsidRPr="00401864">
        <w:rPr>
          <w:rFonts w:ascii="Arial" w:hAnsi="Arial" w:cs="Arial"/>
        </w:rPr>
        <w:t xml:space="preserve"> As a new initiative, </w:t>
      </w:r>
      <w:proofErr w:type="spellStart"/>
      <w:r w:rsidRPr="00401864">
        <w:rPr>
          <w:rFonts w:ascii="Arial" w:hAnsi="Arial" w:cs="Arial"/>
        </w:rPr>
        <w:t>InternMe</w:t>
      </w:r>
      <w:proofErr w:type="spellEnd"/>
      <w:r w:rsidRPr="00401864">
        <w:rPr>
          <w:rFonts w:ascii="Arial" w:hAnsi="Arial" w:cs="Arial"/>
        </w:rPr>
        <w:t xml:space="preserve"> will require an allocation of 5 days of dedicated </w:t>
      </w:r>
      <w:r>
        <w:rPr>
          <w:rFonts w:ascii="Arial" w:hAnsi="Arial" w:cs="Arial"/>
        </w:rPr>
        <w:t>C</w:t>
      </w:r>
      <w:r w:rsidRPr="00401864">
        <w:rPr>
          <w:rFonts w:ascii="Arial" w:hAnsi="Arial" w:cs="Arial"/>
        </w:rPr>
        <w:t xml:space="preserve">areers </w:t>
      </w:r>
      <w:r>
        <w:rPr>
          <w:rFonts w:ascii="Arial" w:hAnsi="Arial" w:cs="Arial"/>
        </w:rPr>
        <w:t>C</w:t>
      </w:r>
      <w:r w:rsidRPr="00401864">
        <w:rPr>
          <w:rFonts w:ascii="Arial" w:hAnsi="Arial" w:cs="Arial"/>
        </w:rPr>
        <w:t>onsultant time for implementation</w:t>
      </w:r>
      <w:r>
        <w:rPr>
          <w:rFonts w:ascii="Arial" w:hAnsi="Arial" w:cs="Arial"/>
        </w:rPr>
        <w:t xml:space="preserve"> (including marketing and promotion)</w:t>
      </w:r>
      <w:r w:rsidRPr="00401864">
        <w:rPr>
          <w:rFonts w:ascii="Arial" w:hAnsi="Arial" w:cs="Arial"/>
        </w:rPr>
        <w:t xml:space="preserve"> and set up, in addition to coordinating </w:t>
      </w:r>
      <w:r w:rsidRPr="00401864">
        <w:rPr>
          <w:rFonts w:ascii="Arial" w:hAnsi="Arial" w:cs="Arial"/>
        </w:rPr>
        <w:t xml:space="preserve">and supporting participants </w:t>
      </w:r>
      <w:r w:rsidRPr="00FB43BC">
        <w:rPr>
          <w:rFonts w:ascii="Arial" w:hAnsi="Arial" w:cs="Arial"/>
        </w:rPr>
        <w:t xml:space="preserve">and employers at key stages of the internships. Careers Consultant would cost an </w:t>
      </w:r>
      <w:r w:rsidRPr="002B411D">
        <w:rPr>
          <w:rFonts w:ascii="Arial" w:hAnsi="Arial" w:cs="Arial"/>
        </w:rPr>
        <w:t>additional £290</w:t>
      </w:r>
      <w:r>
        <w:rPr>
          <w:rFonts w:ascii="Arial" w:hAnsi="Arial" w:cs="Arial"/>
        </w:rPr>
        <w:t xml:space="preserve"> </w:t>
      </w:r>
      <w:r w:rsidRPr="002B411D">
        <w:rPr>
          <w:rFonts w:ascii="Arial" w:hAnsi="Arial" w:cs="Arial"/>
        </w:rPr>
        <w:t>per day. 5 days would cost £1450</w:t>
      </w:r>
      <w:r w:rsidRPr="00FB43BC">
        <w:rPr>
          <w:rFonts w:ascii="Arial" w:hAnsi="Arial" w:cs="Arial"/>
        </w:rPr>
        <w:t>.</w:t>
      </w:r>
    </w:p>
    <w:p w:rsidRPr="00401864" w:rsidR="005222BE" w:rsidP="005222BE" w:rsidRDefault="005222BE" w14:paraId="2B7D5A14" w14:textId="77777777">
      <w:pPr>
        <w:numPr>
          <w:ilvl w:val="0"/>
          <w:numId w:val="19"/>
        </w:numPr>
        <w:spacing w:before="240" w:after="100" w:afterAutospacing="1" w:line="276" w:lineRule="auto"/>
        <w:rPr>
          <w:rFonts w:ascii="Arial" w:hAnsi="Arial" w:cs="Arial"/>
          <w:b/>
          <w:bCs/>
        </w:rPr>
      </w:pPr>
      <w:r w:rsidRPr="00FB43BC">
        <w:rPr>
          <w:rFonts w:ascii="Arial" w:hAnsi="Arial" w:cs="Arial"/>
          <w:b/>
          <w:bCs/>
        </w:rPr>
        <w:t xml:space="preserve">Total cost of project: £3,050 </w:t>
      </w:r>
      <w:r w:rsidRPr="002B411D">
        <w:rPr>
          <w:rFonts w:ascii="Arial" w:hAnsi="Arial" w:cs="Arial"/>
        </w:rPr>
        <w:t>(which is a total of salaries for dedicated Careers Consultant and students)</w:t>
      </w:r>
      <w:r>
        <w:rPr>
          <w:rFonts w:ascii="Arial" w:hAnsi="Arial" w:cs="Arial"/>
          <w:b/>
          <w:bCs/>
        </w:rPr>
        <w:t xml:space="preserve"> </w:t>
      </w:r>
    </w:p>
    <w:p w:rsidRPr="00401864" w:rsidR="005222BE" w:rsidP="005222BE" w:rsidRDefault="005222BE" w14:paraId="02F589AF" w14:textId="77777777">
      <w:pPr>
        <w:spacing w:before="240" w:after="100" w:afterAutospacing="1" w:line="276" w:lineRule="auto"/>
        <w:rPr>
          <w:rFonts w:ascii="Arial" w:hAnsi="Arial" w:cs="Arial"/>
          <w:b/>
          <w:bCs/>
        </w:rPr>
      </w:pPr>
      <w:r w:rsidRPr="00401864">
        <w:rPr>
          <w:rFonts w:ascii="Arial" w:hAnsi="Arial" w:cs="Arial"/>
          <w:b/>
          <w:bCs/>
        </w:rPr>
        <w:t>Evaluations:</w:t>
      </w:r>
    </w:p>
    <w:p w:rsidRPr="00883B8C" w:rsidR="005222BE" w:rsidP="005222BE" w:rsidRDefault="005222BE" w14:paraId="20AFBEF1" w14:textId="77777777">
      <w:pPr>
        <w:spacing w:before="240" w:after="100" w:afterAutospacing="1" w:line="276" w:lineRule="auto"/>
        <w:rPr>
          <w:rFonts w:ascii="Arial" w:hAnsi="Arial" w:cs="Arial"/>
        </w:rPr>
      </w:pPr>
      <w:r w:rsidRPr="00883B8C">
        <w:rPr>
          <w:rFonts w:ascii="Arial" w:hAnsi="Arial" w:cs="Arial"/>
        </w:rPr>
        <w:t>Evaluations will</w:t>
      </w:r>
      <w:r>
        <w:rPr>
          <w:rFonts w:ascii="Arial" w:hAnsi="Arial" w:cs="Arial"/>
        </w:rPr>
        <w:t xml:space="preserve"> be done via questionnaires at the start and end of internships to</w:t>
      </w:r>
      <w:r w:rsidRPr="00883B8C">
        <w:rPr>
          <w:rFonts w:ascii="Arial" w:hAnsi="Arial" w:cs="Arial"/>
        </w:rPr>
        <w:t xml:space="preserve"> measure learning gain in confidence, capacity for action and various skills, as well as</w:t>
      </w:r>
      <w:r>
        <w:rPr>
          <w:rFonts w:ascii="Arial" w:hAnsi="Arial" w:cs="Arial"/>
        </w:rPr>
        <w:t xml:space="preserve"> to capture</w:t>
      </w:r>
      <w:r w:rsidRPr="00883B8C">
        <w:rPr>
          <w:rFonts w:ascii="Arial" w:hAnsi="Arial" w:cs="Arial"/>
        </w:rPr>
        <w:t xml:space="preserve"> participants overall satisfaction</w:t>
      </w:r>
      <w:r>
        <w:rPr>
          <w:rFonts w:ascii="Arial" w:hAnsi="Arial" w:cs="Arial"/>
        </w:rPr>
        <w:t xml:space="preserve">, </w:t>
      </w:r>
      <w:r w:rsidRPr="00883B8C">
        <w:rPr>
          <w:rFonts w:ascii="Arial" w:hAnsi="Arial" w:cs="Arial"/>
        </w:rPr>
        <w:t>key learnings, and insights around the</w:t>
      </w:r>
      <w:r>
        <w:rPr>
          <w:rFonts w:ascii="Arial" w:hAnsi="Arial" w:cs="Arial"/>
        </w:rPr>
        <w:t xml:space="preserve"> impact of the internship on their </w:t>
      </w:r>
      <w:r w:rsidRPr="00883B8C">
        <w:rPr>
          <w:rFonts w:ascii="Arial" w:hAnsi="Arial" w:cs="Arial"/>
        </w:rPr>
        <w:t>career thinking</w:t>
      </w:r>
      <w:r>
        <w:rPr>
          <w:rFonts w:ascii="Arial" w:hAnsi="Arial" w:cs="Arial"/>
        </w:rPr>
        <w:t xml:space="preserve"> and employability.</w:t>
      </w:r>
      <w:r w:rsidRPr="00883B8C">
        <w:rPr>
          <w:rFonts w:ascii="Arial" w:hAnsi="Arial" w:cs="Arial"/>
        </w:rPr>
        <w:t xml:space="preserve"> Employer feedback will also be collected to capture areas of improvements and key insights and learning</w:t>
      </w:r>
    </w:p>
    <w:p w:rsidRPr="00D60270" w:rsidR="005222BE" w:rsidP="00C17708" w:rsidRDefault="005222BE" w14:paraId="3B7ACEDE" w14:textId="77777777">
      <w:pPr>
        <w:jc w:val="both"/>
      </w:pPr>
    </w:p>
    <w:sectPr w:rsidRPr="00D60270" w:rsidR="005222BE">
      <w:headerReference w:type="default" r:id="rId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4679" w:rsidP="006D154D" w:rsidRDefault="00414679" w14:paraId="18A9E0A0" w14:textId="77777777">
      <w:r>
        <w:separator/>
      </w:r>
    </w:p>
  </w:endnote>
  <w:endnote w:type="continuationSeparator" w:id="0">
    <w:p w:rsidR="00414679" w:rsidP="006D154D" w:rsidRDefault="00414679" w14:paraId="4FEB89D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4679" w:rsidP="006D154D" w:rsidRDefault="00414679" w14:paraId="46823CB6" w14:textId="77777777">
      <w:r>
        <w:separator/>
      </w:r>
    </w:p>
  </w:footnote>
  <w:footnote w:type="continuationSeparator" w:id="0">
    <w:p w:rsidR="00414679" w:rsidP="006D154D" w:rsidRDefault="00414679" w14:paraId="34E03CAF" w14:textId="77777777">
      <w:r>
        <w:continuationSeparator/>
      </w:r>
    </w:p>
  </w:footnote>
  <w:footnote w:id="1">
    <w:p w:rsidR="005222BE" w:rsidP="005222BE" w:rsidRDefault="005222BE" w14:paraId="113CD828" w14:textId="77777777">
      <w:pPr>
        <w:pStyle w:val="FootnoteText"/>
      </w:pPr>
      <w:r>
        <w:rPr>
          <w:rStyle w:val="FootnoteReference"/>
        </w:rPr>
        <w:footnoteRef/>
      </w:r>
      <w:r>
        <w:t xml:space="preserve"> </w:t>
      </w:r>
      <w:hyperlink w:history="1" r:id="rId1">
        <w:r w:rsidRPr="00CB6769">
          <w:rPr>
            <w:color w:val="0000FF"/>
            <w:sz w:val="22"/>
            <w:szCs w:val="22"/>
            <w:u w:val="single"/>
          </w:rPr>
          <w:t xml:space="preserve">Access and </w:t>
        </w:r>
        <w:proofErr w:type="spellStart"/>
        <w:r w:rsidRPr="00CB6769">
          <w:rPr>
            <w:color w:val="0000FF"/>
            <w:sz w:val="22"/>
            <w:szCs w:val="22"/>
            <w:u w:val="single"/>
          </w:rPr>
          <w:t>widening</w:t>
        </w:r>
        <w:proofErr w:type="spellEnd"/>
        <w:r w:rsidRPr="00CB6769">
          <w:rPr>
            <w:color w:val="0000FF"/>
            <w:sz w:val="22"/>
            <w:szCs w:val="22"/>
            <w:u w:val="single"/>
          </w:rPr>
          <w:t xml:space="preserve"> participation | </w:t>
        </w:r>
        <w:proofErr w:type="spellStart"/>
        <w:r w:rsidRPr="00CB6769">
          <w:rPr>
            <w:color w:val="0000FF"/>
            <w:sz w:val="22"/>
            <w:szCs w:val="22"/>
            <w:u w:val="single"/>
          </w:rPr>
          <w:t>Study</w:t>
        </w:r>
        <w:proofErr w:type="spellEnd"/>
        <w:r w:rsidRPr="00CB6769">
          <w:rPr>
            <w:color w:val="0000FF"/>
            <w:sz w:val="22"/>
            <w:szCs w:val="22"/>
            <w:u w:val="single"/>
          </w:rPr>
          <w:t xml:space="preserve"> </w:t>
        </w:r>
        <w:proofErr w:type="spellStart"/>
        <w:r w:rsidRPr="00CB6769">
          <w:rPr>
            <w:color w:val="0000FF"/>
            <w:sz w:val="22"/>
            <w:szCs w:val="22"/>
            <w:u w:val="single"/>
          </w:rPr>
          <w:t>with</w:t>
        </w:r>
        <w:proofErr w:type="spellEnd"/>
        <w:r w:rsidRPr="00CB6769">
          <w:rPr>
            <w:color w:val="0000FF"/>
            <w:sz w:val="22"/>
            <w:szCs w:val="22"/>
            <w:u w:val="single"/>
          </w:rPr>
          <w:t xml:space="preserve"> us | LSHTM</w:t>
        </w:r>
      </w:hyperlink>
    </w:p>
  </w:footnote>
  <w:footnote w:id="2">
    <w:p w:rsidR="005222BE" w:rsidP="005222BE" w:rsidRDefault="005222BE" w14:paraId="663D2E47" w14:textId="77777777">
      <w:pPr>
        <w:pStyle w:val="FootnoteText"/>
      </w:pPr>
      <w:r>
        <w:rPr>
          <w:rStyle w:val="FootnoteReference"/>
        </w:rPr>
        <w:footnoteRef/>
      </w:r>
      <w:r>
        <w:t xml:space="preserve"> </w:t>
      </w:r>
      <w:hyperlink w:history="1" r:id="rId2">
        <w:r w:rsidRPr="00E46CD7">
          <w:rPr>
            <w:color w:val="0000FF"/>
            <w:sz w:val="22"/>
            <w:szCs w:val="22"/>
            <w:u w:val="single"/>
          </w:rPr>
          <w:t xml:space="preserve">Full </w:t>
        </w:r>
        <w:proofErr w:type="gramStart"/>
        <w:r w:rsidRPr="00E46CD7">
          <w:rPr>
            <w:color w:val="0000FF"/>
            <w:sz w:val="22"/>
            <w:szCs w:val="22"/>
            <w:u w:val="single"/>
          </w:rPr>
          <w:t>article:</w:t>
        </w:r>
        <w:proofErr w:type="gramEnd"/>
        <w:r w:rsidRPr="00E46CD7">
          <w:rPr>
            <w:color w:val="0000FF"/>
            <w:sz w:val="22"/>
            <w:szCs w:val="22"/>
            <w:u w:val="single"/>
          </w:rPr>
          <w:t xml:space="preserve"> </w:t>
        </w:r>
        <w:proofErr w:type="spellStart"/>
        <w:r w:rsidRPr="00E46CD7">
          <w:rPr>
            <w:color w:val="0000FF"/>
            <w:sz w:val="22"/>
            <w:szCs w:val="22"/>
            <w:u w:val="single"/>
          </w:rPr>
          <w:t>Widening</w:t>
        </w:r>
        <w:proofErr w:type="spellEnd"/>
        <w:r w:rsidRPr="00E46CD7">
          <w:rPr>
            <w:color w:val="0000FF"/>
            <w:sz w:val="22"/>
            <w:szCs w:val="22"/>
            <w:u w:val="single"/>
          </w:rPr>
          <w:t xml:space="preserve"> participation to sandwich courses: temporal challenges (tandfonline.com)</w:t>
        </w:r>
      </w:hyperlink>
    </w:p>
  </w:footnote>
  <w:footnote w:id="3">
    <w:p w:rsidRPr="00883B8C" w:rsidR="005222BE" w:rsidP="005222BE" w:rsidRDefault="005222BE" w14:paraId="54253907" w14:textId="77777777">
      <w:pPr>
        <w:pStyle w:val="FootnoteText"/>
        <w:rPr>
          <w:sz w:val="22"/>
          <w:szCs w:val="22"/>
        </w:rPr>
      </w:pPr>
      <w:r>
        <w:rPr>
          <w:rStyle w:val="FootnoteReference"/>
        </w:rPr>
        <w:footnoteRef/>
      </w:r>
      <w:r>
        <w:t xml:space="preserve"> </w:t>
      </w:r>
      <w:hyperlink w:history="1" r:id="rId3">
        <w:r w:rsidRPr="00462441">
          <w:rPr>
            <w:color w:val="0000FF"/>
            <w:sz w:val="22"/>
            <w:szCs w:val="22"/>
            <w:u w:val="single"/>
          </w:rPr>
          <w:t>A diverse public health workforce is more important than ever | The BMJ</w:t>
        </w:r>
      </w:hyperlink>
    </w:p>
  </w:footnote>
  <w:footnote w:id="4">
    <w:p w:rsidR="005222BE" w:rsidP="005222BE" w:rsidRDefault="005222BE" w14:paraId="33099637" w14:textId="77777777">
      <w:pPr>
        <w:pStyle w:val="FootnoteText"/>
      </w:pPr>
      <w:r>
        <w:rPr>
          <w:rStyle w:val="FootnoteReference"/>
        </w:rPr>
        <w:footnoteRef/>
      </w:r>
      <w:r>
        <w:t xml:space="preserve"> </w:t>
      </w:r>
      <w:hyperlink w:history="1" r:id="rId4">
        <w:r w:rsidRPr="00462441">
          <w:rPr>
            <w:color w:val="0000FF"/>
            <w:sz w:val="22"/>
            <w:szCs w:val="22"/>
            <w:u w:val="single"/>
          </w:rPr>
          <w:t>A diverse public health workforce is more important than ever | The BMJ</w:t>
        </w:r>
      </w:hyperlink>
    </w:p>
  </w:footnote>
  <w:footnote w:id="5">
    <w:p w:rsidR="005222BE" w:rsidP="005222BE" w:rsidRDefault="005222BE" w14:paraId="11D47933" w14:textId="77777777">
      <w:pPr>
        <w:pStyle w:val="FootnoteText"/>
      </w:pPr>
      <w:r>
        <w:rPr>
          <w:rStyle w:val="FootnoteReference"/>
        </w:rPr>
        <w:footnoteRef/>
      </w:r>
      <w:r>
        <w:t xml:space="preserve"> </w:t>
      </w:r>
      <w:hyperlink w:history="1" r:id="rId5">
        <w:r w:rsidRPr="000D1A08">
          <w:rPr>
            <w:color w:val="0000FF"/>
            <w:sz w:val="22"/>
            <w:szCs w:val="22"/>
            <w:u w:val="single"/>
          </w:rPr>
          <w:t>NHS England » NHS equality, diversity, and inclusion improvement plan</w:t>
        </w:r>
      </w:hyperlink>
    </w:p>
  </w:footnote>
  <w:footnote w:id="6">
    <w:p w:rsidR="005222BE" w:rsidP="005222BE" w:rsidRDefault="005222BE" w14:paraId="1F3A5C5E" w14:textId="77777777">
      <w:pPr>
        <w:pStyle w:val="FootnoteText"/>
      </w:pPr>
      <w:r>
        <w:rPr>
          <w:rStyle w:val="FootnoteReference"/>
        </w:rPr>
        <w:footnoteRef/>
      </w:r>
      <w:r>
        <w:t xml:space="preserve"> </w:t>
      </w:r>
      <w:hyperlink w:history="1" r:id="rId6">
        <w:r w:rsidRPr="004364FD">
          <w:rPr>
            <w:color w:val="0000FF"/>
            <w:sz w:val="22"/>
            <w:szCs w:val="22"/>
            <w:u w:val="single"/>
          </w:rPr>
          <w:t>Research report (nhsemployers.org)</w:t>
        </w:r>
      </w:hyperlink>
    </w:p>
  </w:footnote>
  <w:footnote w:id="7">
    <w:p w:rsidR="005222BE" w:rsidP="005222BE" w:rsidRDefault="005222BE" w14:paraId="1CF63687" w14:textId="77777777">
      <w:pPr>
        <w:pStyle w:val="FootnoteText"/>
      </w:pPr>
      <w:r>
        <w:rPr>
          <w:rStyle w:val="FootnoteReference"/>
        </w:rPr>
        <w:footnoteRef/>
      </w:r>
      <w:r>
        <w:t xml:space="preserve"> </w:t>
      </w:r>
      <w:hyperlink w:history="1" r:id="rId7">
        <w:r w:rsidRPr="001F06E5">
          <w:rPr>
            <w:color w:val="0000FF"/>
            <w:sz w:val="22"/>
            <w:szCs w:val="22"/>
            <w:u w:val="single"/>
          </w:rPr>
          <w:t xml:space="preserve">Full </w:t>
        </w:r>
        <w:proofErr w:type="gramStart"/>
        <w:r w:rsidRPr="001F06E5">
          <w:rPr>
            <w:color w:val="0000FF"/>
            <w:sz w:val="22"/>
            <w:szCs w:val="22"/>
            <w:u w:val="single"/>
          </w:rPr>
          <w:t>article:</w:t>
        </w:r>
        <w:proofErr w:type="gramEnd"/>
        <w:r w:rsidRPr="001F06E5">
          <w:rPr>
            <w:color w:val="0000FF"/>
            <w:sz w:val="22"/>
            <w:szCs w:val="22"/>
            <w:u w:val="single"/>
          </w:rPr>
          <w:t xml:space="preserve"> Widening participation to sandwich courses: temporal challenges (tandfonline.com)</w:t>
        </w:r>
      </w:hyperlink>
    </w:p>
  </w:footnote>
  <w:footnote w:id="8">
    <w:p w:rsidR="005222BE" w:rsidP="005222BE" w:rsidRDefault="005222BE" w14:paraId="2C968B3F" w14:textId="77777777">
      <w:pPr>
        <w:pStyle w:val="FootnoteText"/>
      </w:pPr>
      <w:r>
        <w:rPr>
          <w:rStyle w:val="FootnoteReference"/>
        </w:rPr>
        <w:footnoteRef/>
      </w:r>
      <w:r>
        <w:t xml:space="preserve"> </w:t>
      </w:r>
      <w:hyperlink w:history="1" r:id="rId8">
        <w:r w:rsidRPr="00117893">
          <w:rPr>
            <w:color w:val="0000FF"/>
            <w:sz w:val="22"/>
            <w:szCs w:val="22"/>
            <w:u w:val="single"/>
          </w:rPr>
          <w:t>0fbf90cf-3b49-4cf1-ad0e-fb891b291f3b_hecsu-research-exploring-widening-participation-student-perceptions-of-the-barriers-faced+(1).pdf (prismic.io)</w:t>
        </w:r>
      </w:hyperlink>
    </w:p>
  </w:footnote>
  <w:footnote w:id="9">
    <w:p w:rsidR="005222BE" w:rsidP="005222BE" w:rsidRDefault="005222BE" w14:paraId="2668BE30" w14:textId="77777777">
      <w:pPr>
        <w:pStyle w:val="FootnoteText"/>
      </w:pPr>
      <w:r>
        <w:rPr>
          <w:rStyle w:val="FootnoteReference"/>
        </w:rPr>
        <w:footnoteRef/>
      </w:r>
      <w:r>
        <w:t xml:space="preserve"> </w:t>
      </w:r>
      <w:hyperlink w:history="1" r:id="rId9">
        <w:r w:rsidRPr="0039182D">
          <w:rPr>
            <w:color w:val="0000FF"/>
            <w:sz w:val="22"/>
            <w:szCs w:val="22"/>
            <w:u w:val="single"/>
          </w:rPr>
          <w:t>0fbf90cf-3b49-4cf1-ad0e-fb891b291f3b_hecsu-research-exploring-widening-participation-student-perceptions-of-the-barriers-faced+(1).pdf (prismic.io)</w:t>
        </w:r>
      </w:hyperlink>
    </w:p>
  </w:footnote>
  <w:footnote w:id="10">
    <w:p w:rsidR="005222BE" w:rsidP="005222BE" w:rsidRDefault="005222BE" w14:paraId="1B550A29" w14:textId="77777777">
      <w:pPr>
        <w:pStyle w:val="FootnoteText"/>
      </w:pPr>
      <w:r>
        <w:rPr>
          <w:rStyle w:val="FootnoteReference"/>
        </w:rPr>
        <w:footnoteRef/>
      </w:r>
      <w:r>
        <w:t xml:space="preserve"> </w:t>
      </w:r>
      <w:hyperlink w:history="1" r:id="rId10">
        <w:r w:rsidRPr="00A10E5D">
          <w:rPr>
            <w:color w:val="0000FF"/>
            <w:sz w:val="22"/>
            <w:szCs w:val="22"/>
            <w:u w:val="single"/>
          </w:rPr>
          <w:t>Penny-FINAL-WPPG-REPORT-SEPTEMBER-2021-FINAL.pdf (leeds.ac.uk)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17708" w:rsidRDefault="00C17708" w14:paraId="1A03989F" w14:textId="5A401DE8">
    <w:pPr>
      <w:pStyle w:val="Header"/>
    </w:pPr>
    <w:r>
      <w:rPr>
        <w:noProof/>
      </w:rPr>
      <w:drawing>
        <wp:inline distT="0" distB="0" distL="0" distR="0" wp14:anchorId="68C833C8" wp14:editId="6F07E570">
          <wp:extent cx="5731510" cy="985520"/>
          <wp:effectExtent l="0" t="0" r="0" b="5080"/>
          <wp:docPr id="5399439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943969" name="Picture 539943969"/>
                  <pic:cNvPicPr/>
                </pic:nvPicPr>
                <pic:blipFill>
                  <a:blip r:embed="rId1">
                    <a:extLst>
                      <a:ext uri="{28A0092B-C50C-407E-A947-70E740481C1C}">
                        <a14:useLocalDpi xmlns:a14="http://schemas.microsoft.com/office/drawing/2010/main" val="0"/>
                      </a:ext>
                    </a:extLst>
                  </a:blip>
                  <a:stretch>
                    <a:fillRect/>
                  </a:stretch>
                </pic:blipFill>
                <pic:spPr>
                  <a:xfrm>
                    <a:off x="0" y="0"/>
                    <a:ext cx="5731510" cy="9855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583"/>
    <w:multiLevelType w:val="hybridMultilevel"/>
    <w:tmpl w:val="0A5479BC"/>
    <w:lvl w:ilvl="0" w:tplc="79FC18C8">
      <w:start w:val="1"/>
      <w:numFmt w:val="bullet"/>
      <w:lvlText w:val="-"/>
      <w:lvlJc w:val="left"/>
      <w:pPr>
        <w:ind w:left="1440" w:hanging="360"/>
      </w:pPr>
      <w:rPr>
        <w:rFonts w:hint="default" w:ascii="Aptos" w:hAnsi="Aptos" w:eastAsiaTheme="minorHAnsi" w:cstheme="minorBidi"/>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05E25C24"/>
    <w:multiLevelType w:val="hybridMultilevel"/>
    <w:tmpl w:val="28FCCB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0F7A79"/>
    <w:multiLevelType w:val="multilevel"/>
    <w:tmpl w:val="A2C85F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8C52F20"/>
    <w:multiLevelType w:val="multilevel"/>
    <w:tmpl w:val="8D0EBE8A"/>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
      <w:lvlJc w:val="left"/>
      <w:pPr>
        <w:tabs>
          <w:tab w:val="num" w:pos="1800"/>
        </w:tabs>
        <w:ind w:left="1800" w:hanging="360"/>
      </w:pPr>
      <w:rPr>
        <w:rFonts w:hint="default" w:ascii="Symbol" w:hAnsi="Symbol"/>
        <w:sz w:val="20"/>
      </w:rPr>
    </w:lvl>
    <w:lvl w:ilvl="2" w:tentative="1">
      <w:start w:val="1"/>
      <w:numFmt w:val="bullet"/>
      <w:lvlText w:val=""/>
      <w:lvlJc w:val="left"/>
      <w:pPr>
        <w:tabs>
          <w:tab w:val="num" w:pos="2520"/>
        </w:tabs>
        <w:ind w:left="2520" w:hanging="360"/>
      </w:pPr>
      <w:rPr>
        <w:rFonts w:hint="default" w:ascii="Symbol" w:hAnsi="Symbol"/>
        <w:sz w:val="20"/>
      </w:rPr>
    </w:lvl>
    <w:lvl w:ilvl="3" w:tentative="1">
      <w:start w:val="1"/>
      <w:numFmt w:val="bullet"/>
      <w:lvlText w:val=""/>
      <w:lvlJc w:val="left"/>
      <w:pPr>
        <w:tabs>
          <w:tab w:val="num" w:pos="3240"/>
        </w:tabs>
        <w:ind w:left="3240" w:hanging="360"/>
      </w:pPr>
      <w:rPr>
        <w:rFonts w:hint="default" w:ascii="Symbol" w:hAnsi="Symbol"/>
        <w:sz w:val="20"/>
      </w:rPr>
    </w:lvl>
    <w:lvl w:ilvl="4" w:tentative="1">
      <w:start w:val="1"/>
      <w:numFmt w:val="bullet"/>
      <w:lvlText w:val=""/>
      <w:lvlJc w:val="left"/>
      <w:pPr>
        <w:tabs>
          <w:tab w:val="num" w:pos="3960"/>
        </w:tabs>
        <w:ind w:left="3960" w:hanging="360"/>
      </w:pPr>
      <w:rPr>
        <w:rFonts w:hint="default" w:ascii="Symbol" w:hAnsi="Symbol"/>
        <w:sz w:val="20"/>
      </w:rPr>
    </w:lvl>
    <w:lvl w:ilvl="5" w:tentative="1">
      <w:start w:val="1"/>
      <w:numFmt w:val="bullet"/>
      <w:lvlText w:val=""/>
      <w:lvlJc w:val="left"/>
      <w:pPr>
        <w:tabs>
          <w:tab w:val="num" w:pos="4680"/>
        </w:tabs>
        <w:ind w:left="4680" w:hanging="360"/>
      </w:pPr>
      <w:rPr>
        <w:rFonts w:hint="default" w:ascii="Symbol" w:hAnsi="Symbol"/>
        <w:sz w:val="20"/>
      </w:rPr>
    </w:lvl>
    <w:lvl w:ilvl="6" w:tentative="1">
      <w:start w:val="1"/>
      <w:numFmt w:val="bullet"/>
      <w:lvlText w:val=""/>
      <w:lvlJc w:val="left"/>
      <w:pPr>
        <w:tabs>
          <w:tab w:val="num" w:pos="5400"/>
        </w:tabs>
        <w:ind w:left="5400" w:hanging="360"/>
      </w:pPr>
      <w:rPr>
        <w:rFonts w:hint="default" w:ascii="Symbol" w:hAnsi="Symbol"/>
        <w:sz w:val="20"/>
      </w:rPr>
    </w:lvl>
    <w:lvl w:ilvl="7" w:tentative="1">
      <w:start w:val="1"/>
      <w:numFmt w:val="bullet"/>
      <w:lvlText w:val=""/>
      <w:lvlJc w:val="left"/>
      <w:pPr>
        <w:tabs>
          <w:tab w:val="num" w:pos="6120"/>
        </w:tabs>
        <w:ind w:left="6120" w:hanging="360"/>
      </w:pPr>
      <w:rPr>
        <w:rFonts w:hint="default" w:ascii="Symbol" w:hAnsi="Symbol"/>
        <w:sz w:val="20"/>
      </w:rPr>
    </w:lvl>
    <w:lvl w:ilvl="8" w:tentative="1">
      <w:start w:val="1"/>
      <w:numFmt w:val="bullet"/>
      <w:lvlText w:val=""/>
      <w:lvlJc w:val="left"/>
      <w:pPr>
        <w:tabs>
          <w:tab w:val="num" w:pos="6840"/>
        </w:tabs>
        <w:ind w:left="6840" w:hanging="360"/>
      </w:pPr>
      <w:rPr>
        <w:rFonts w:hint="default" w:ascii="Symbol" w:hAnsi="Symbol"/>
        <w:sz w:val="20"/>
      </w:rPr>
    </w:lvl>
  </w:abstractNum>
  <w:abstractNum w:abstractNumId="4" w15:restartNumberingAfterBreak="0">
    <w:nsid w:val="147E557B"/>
    <w:multiLevelType w:val="multilevel"/>
    <w:tmpl w:val="21089D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5686C21"/>
    <w:multiLevelType w:val="hybridMultilevel"/>
    <w:tmpl w:val="10F6EC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C495E6E"/>
    <w:multiLevelType w:val="multilevel"/>
    <w:tmpl w:val="E2F0D1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1B601A7"/>
    <w:multiLevelType w:val="multilevel"/>
    <w:tmpl w:val="0DD4E8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7D66BC5"/>
    <w:multiLevelType w:val="multilevel"/>
    <w:tmpl w:val="46FE04AA"/>
    <w:lvl w:ilvl="0">
      <w:start w:val="1"/>
      <w:numFmt w:val="decimal"/>
      <w:lvlText w:val="%1."/>
      <w:lvlJc w:val="left"/>
      <w:pPr>
        <w:ind w:left="720" w:hanging="360"/>
      </w:pPr>
      <w:rPr>
        <w:rFonts w:hint="default"/>
      </w:rPr>
    </w:lvl>
    <w:lvl w:ilvl="1">
      <w:start w:val="1"/>
      <w:numFmt w:val="decimal"/>
      <w:isLgl/>
      <w:lvlText w:val="%1.%2"/>
      <w:lvlJc w:val="left"/>
      <w:pPr>
        <w:ind w:left="380" w:hanging="38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2214"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BB02CFA"/>
    <w:multiLevelType w:val="multilevel"/>
    <w:tmpl w:val="0DD4E81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A854095"/>
    <w:multiLevelType w:val="multilevel"/>
    <w:tmpl w:val="AD3415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41D842B7"/>
    <w:multiLevelType w:val="multilevel"/>
    <w:tmpl w:val="87DC89CA"/>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
      <w:lvlJc w:val="left"/>
      <w:pPr>
        <w:tabs>
          <w:tab w:val="num" w:pos="1800"/>
        </w:tabs>
        <w:ind w:left="1800" w:hanging="360"/>
      </w:pPr>
      <w:rPr>
        <w:rFonts w:hint="default" w:ascii="Symbol" w:hAnsi="Symbol"/>
        <w:sz w:val="20"/>
      </w:rPr>
    </w:lvl>
    <w:lvl w:ilvl="2" w:tentative="1">
      <w:start w:val="1"/>
      <w:numFmt w:val="bullet"/>
      <w:lvlText w:val=""/>
      <w:lvlJc w:val="left"/>
      <w:pPr>
        <w:tabs>
          <w:tab w:val="num" w:pos="2520"/>
        </w:tabs>
        <w:ind w:left="2520" w:hanging="360"/>
      </w:pPr>
      <w:rPr>
        <w:rFonts w:hint="default" w:ascii="Symbol" w:hAnsi="Symbol"/>
        <w:sz w:val="20"/>
      </w:rPr>
    </w:lvl>
    <w:lvl w:ilvl="3" w:tentative="1">
      <w:start w:val="1"/>
      <w:numFmt w:val="bullet"/>
      <w:lvlText w:val=""/>
      <w:lvlJc w:val="left"/>
      <w:pPr>
        <w:tabs>
          <w:tab w:val="num" w:pos="3240"/>
        </w:tabs>
        <w:ind w:left="3240" w:hanging="360"/>
      </w:pPr>
      <w:rPr>
        <w:rFonts w:hint="default" w:ascii="Symbol" w:hAnsi="Symbol"/>
        <w:sz w:val="20"/>
      </w:rPr>
    </w:lvl>
    <w:lvl w:ilvl="4" w:tentative="1">
      <w:start w:val="1"/>
      <w:numFmt w:val="bullet"/>
      <w:lvlText w:val=""/>
      <w:lvlJc w:val="left"/>
      <w:pPr>
        <w:tabs>
          <w:tab w:val="num" w:pos="3960"/>
        </w:tabs>
        <w:ind w:left="3960" w:hanging="360"/>
      </w:pPr>
      <w:rPr>
        <w:rFonts w:hint="default" w:ascii="Symbol" w:hAnsi="Symbol"/>
        <w:sz w:val="20"/>
      </w:rPr>
    </w:lvl>
    <w:lvl w:ilvl="5" w:tentative="1">
      <w:start w:val="1"/>
      <w:numFmt w:val="bullet"/>
      <w:lvlText w:val=""/>
      <w:lvlJc w:val="left"/>
      <w:pPr>
        <w:tabs>
          <w:tab w:val="num" w:pos="4680"/>
        </w:tabs>
        <w:ind w:left="4680" w:hanging="360"/>
      </w:pPr>
      <w:rPr>
        <w:rFonts w:hint="default" w:ascii="Symbol" w:hAnsi="Symbol"/>
        <w:sz w:val="20"/>
      </w:rPr>
    </w:lvl>
    <w:lvl w:ilvl="6" w:tentative="1">
      <w:start w:val="1"/>
      <w:numFmt w:val="bullet"/>
      <w:lvlText w:val=""/>
      <w:lvlJc w:val="left"/>
      <w:pPr>
        <w:tabs>
          <w:tab w:val="num" w:pos="5400"/>
        </w:tabs>
        <w:ind w:left="5400" w:hanging="360"/>
      </w:pPr>
      <w:rPr>
        <w:rFonts w:hint="default" w:ascii="Symbol" w:hAnsi="Symbol"/>
        <w:sz w:val="20"/>
      </w:rPr>
    </w:lvl>
    <w:lvl w:ilvl="7" w:tentative="1">
      <w:start w:val="1"/>
      <w:numFmt w:val="bullet"/>
      <w:lvlText w:val=""/>
      <w:lvlJc w:val="left"/>
      <w:pPr>
        <w:tabs>
          <w:tab w:val="num" w:pos="6120"/>
        </w:tabs>
        <w:ind w:left="6120" w:hanging="360"/>
      </w:pPr>
      <w:rPr>
        <w:rFonts w:hint="default" w:ascii="Symbol" w:hAnsi="Symbol"/>
        <w:sz w:val="20"/>
      </w:rPr>
    </w:lvl>
    <w:lvl w:ilvl="8" w:tentative="1">
      <w:start w:val="1"/>
      <w:numFmt w:val="bullet"/>
      <w:lvlText w:val=""/>
      <w:lvlJc w:val="left"/>
      <w:pPr>
        <w:tabs>
          <w:tab w:val="num" w:pos="6840"/>
        </w:tabs>
        <w:ind w:left="6840" w:hanging="360"/>
      </w:pPr>
      <w:rPr>
        <w:rFonts w:hint="default" w:ascii="Symbol" w:hAnsi="Symbol"/>
        <w:sz w:val="20"/>
      </w:rPr>
    </w:lvl>
  </w:abstractNum>
  <w:abstractNum w:abstractNumId="12" w15:restartNumberingAfterBreak="0">
    <w:nsid w:val="45D82EF0"/>
    <w:multiLevelType w:val="multilevel"/>
    <w:tmpl w:val="AE42B8A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53EA7AE3"/>
    <w:multiLevelType w:val="multilevel"/>
    <w:tmpl w:val="38C2C2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568A217D"/>
    <w:multiLevelType w:val="multilevel"/>
    <w:tmpl w:val="EFDA0A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572F79A7"/>
    <w:multiLevelType w:val="hybridMultilevel"/>
    <w:tmpl w:val="BCAE09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74A0357"/>
    <w:multiLevelType w:val="hybridMultilevel"/>
    <w:tmpl w:val="FAD685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81309D7"/>
    <w:multiLevelType w:val="hybridMultilevel"/>
    <w:tmpl w:val="511ACE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E566573"/>
    <w:multiLevelType w:val="multilevel"/>
    <w:tmpl w:val="5B5410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5FE22EE7"/>
    <w:multiLevelType w:val="hybridMultilevel"/>
    <w:tmpl w:val="2A266E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416D59"/>
    <w:multiLevelType w:val="hybridMultilevel"/>
    <w:tmpl w:val="576C4B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AD363FE"/>
    <w:multiLevelType w:val="multilevel"/>
    <w:tmpl w:val="A4EEBA1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C4A00A3"/>
    <w:multiLevelType w:val="hybridMultilevel"/>
    <w:tmpl w:val="277AFAC6"/>
    <w:lvl w:ilvl="0" w:tplc="045CAE54">
      <w:start w:val="1"/>
      <w:numFmt w:val="decimal"/>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D3D5966"/>
    <w:multiLevelType w:val="multilevel"/>
    <w:tmpl w:val="E774CF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7DD9484D"/>
    <w:multiLevelType w:val="hybridMultilevel"/>
    <w:tmpl w:val="DD2EEF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985547059">
    <w:abstractNumId w:val="19"/>
  </w:num>
  <w:num w:numId="2" w16cid:durableId="1707103030">
    <w:abstractNumId w:val="8"/>
  </w:num>
  <w:num w:numId="3" w16cid:durableId="645865008">
    <w:abstractNumId w:val="0"/>
  </w:num>
  <w:num w:numId="4" w16cid:durableId="414784854">
    <w:abstractNumId w:val="21"/>
  </w:num>
  <w:num w:numId="5" w16cid:durableId="1365059699">
    <w:abstractNumId w:val="1"/>
  </w:num>
  <w:num w:numId="6" w16cid:durableId="1446540273">
    <w:abstractNumId w:val="5"/>
  </w:num>
  <w:num w:numId="7" w16cid:durableId="1636451526">
    <w:abstractNumId w:val="16"/>
  </w:num>
  <w:num w:numId="8" w16cid:durableId="1965310945">
    <w:abstractNumId w:val="17"/>
  </w:num>
  <w:num w:numId="9" w16cid:durableId="1318848821">
    <w:abstractNumId w:val="22"/>
  </w:num>
  <w:num w:numId="10" w16cid:durableId="1583220493">
    <w:abstractNumId w:val="23"/>
  </w:num>
  <w:num w:numId="11" w16cid:durableId="772164841">
    <w:abstractNumId w:val="12"/>
  </w:num>
  <w:num w:numId="12" w16cid:durableId="489562898">
    <w:abstractNumId w:val="13"/>
  </w:num>
  <w:num w:numId="13" w16cid:durableId="1511681081">
    <w:abstractNumId w:val="18"/>
  </w:num>
  <w:num w:numId="14" w16cid:durableId="424418973">
    <w:abstractNumId w:val="10"/>
  </w:num>
  <w:num w:numId="15" w16cid:durableId="1215235732">
    <w:abstractNumId w:val="6"/>
  </w:num>
  <w:num w:numId="16" w16cid:durableId="1886061484">
    <w:abstractNumId w:val="2"/>
  </w:num>
  <w:num w:numId="17" w16cid:durableId="1684745684">
    <w:abstractNumId w:val="4"/>
  </w:num>
  <w:num w:numId="18" w16cid:durableId="1353193021">
    <w:abstractNumId w:val="7"/>
  </w:num>
  <w:num w:numId="19" w16cid:durableId="1456752497">
    <w:abstractNumId w:val="14"/>
  </w:num>
  <w:num w:numId="20" w16cid:durableId="1156605281">
    <w:abstractNumId w:val="24"/>
  </w:num>
  <w:num w:numId="21" w16cid:durableId="736510397">
    <w:abstractNumId w:val="11"/>
  </w:num>
  <w:num w:numId="22" w16cid:durableId="511456898">
    <w:abstractNumId w:val="3"/>
  </w:num>
  <w:num w:numId="23" w16cid:durableId="915747835">
    <w:abstractNumId w:val="15"/>
  </w:num>
  <w:num w:numId="24" w16cid:durableId="1250386319">
    <w:abstractNumId w:val="20"/>
  </w:num>
  <w:num w:numId="25" w16cid:durableId="1112476269">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5"/>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54D"/>
    <w:rsid w:val="0003284E"/>
    <w:rsid w:val="001614ED"/>
    <w:rsid w:val="00174A21"/>
    <w:rsid w:val="001C764B"/>
    <w:rsid w:val="00333651"/>
    <w:rsid w:val="00343466"/>
    <w:rsid w:val="003E205A"/>
    <w:rsid w:val="00414679"/>
    <w:rsid w:val="004536AF"/>
    <w:rsid w:val="005222BE"/>
    <w:rsid w:val="006D154D"/>
    <w:rsid w:val="007B33D1"/>
    <w:rsid w:val="007C189C"/>
    <w:rsid w:val="00895053"/>
    <w:rsid w:val="0091422D"/>
    <w:rsid w:val="009F31F0"/>
    <w:rsid w:val="00A92FD7"/>
    <w:rsid w:val="00B93576"/>
    <w:rsid w:val="00C17708"/>
    <w:rsid w:val="00D60270"/>
    <w:rsid w:val="00DB0CD9"/>
    <w:rsid w:val="00E41C75"/>
    <w:rsid w:val="00ED5F24"/>
    <w:rsid w:val="05301547"/>
    <w:rsid w:val="07501EBB"/>
    <w:rsid w:val="07E0EA4D"/>
    <w:rsid w:val="094FC397"/>
    <w:rsid w:val="0E554F8B"/>
    <w:rsid w:val="2A556D3C"/>
    <w:rsid w:val="2F1EA8D2"/>
    <w:rsid w:val="3D2CDAAB"/>
    <w:rsid w:val="5F55F69E"/>
    <w:rsid w:val="6A35737E"/>
    <w:rsid w:val="6A8864A5"/>
    <w:rsid w:val="6C30C4C5"/>
    <w:rsid w:val="6EAB0D47"/>
    <w:rsid w:val="7E461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1776A"/>
  <w15:chartTrackingRefBased/>
  <w15:docId w15:val="{D8FBC0AF-38C3-7540-A684-CB4EC4130CA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qFormat/>
    <w:rsid w:val="006D15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nhideWhenUsed/>
    <w:qFormat/>
    <w:rsid w:val="006D15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nhideWhenUsed/>
    <w:qFormat/>
    <w:rsid w:val="006D15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6D15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15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15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5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5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54D"/>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D15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D15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D15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rsid w:val="006D15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D15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D15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D15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D15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D154D"/>
    <w:rPr>
      <w:rFonts w:eastAsiaTheme="majorEastAsia" w:cstheme="majorBidi"/>
      <w:color w:val="272727" w:themeColor="text1" w:themeTint="D8"/>
    </w:rPr>
  </w:style>
  <w:style w:type="paragraph" w:styleId="Title">
    <w:name w:val="Title"/>
    <w:basedOn w:val="Normal"/>
    <w:next w:val="Normal"/>
    <w:link w:val="TitleChar"/>
    <w:uiPriority w:val="10"/>
    <w:qFormat/>
    <w:rsid w:val="006D154D"/>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D15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D154D"/>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D15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54D"/>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6D154D"/>
    <w:rPr>
      <w:i/>
      <w:iCs/>
      <w:color w:val="404040" w:themeColor="text1" w:themeTint="BF"/>
    </w:rPr>
  </w:style>
  <w:style w:type="paragraph" w:styleId="ListParagraph">
    <w:name w:val="List Paragraph"/>
    <w:basedOn w:val="Normal"/>
    <w:uiPriority w:val="34"/>
    <w:qFormat/>
    <w:rsid w:val="006D154D"/>
    <w:pPr>
      <w:ind w:left="720"/>
      <w:contextualSpacing/>
    </w:pPr>
  </w:style>
  <w:style w:type="character" w:styleId="IntenseEmphasis">
    <w:name w:val="Intense Emphasis"/>
    <w:basedOn w:val="DefaultParagraphFont"/>
    <w:uiPriority w:val="21"/>
    <w:qFormat/>
    <w:rsid w:val="006D154D"/>
    <w:rPr>
      <w:i/>
      <w:iCs/>
      <w:color w:val="0F4761" w:themeColor="accent1" w:themeShade="BF"/>
    </w:rPr>
  </w:style>
  <w:style w:type="paragraph" w:styleId="IntenseQuote">
    <w:name w:val="Intense Quote"/>
    <w:basedOn w:val="Normal"/>
    <w:next w:val="Normal"/>
    <w:link w:val="IntenseQuoteChar"/>
    <w:uiPriority w:val="30"/>
    <w:qFormat/>
    <w:rsid w:val="006D15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D154D"/>
    <w:rPr>
      <w:i/>
      <w:iCs/>
      <w:color w:val="0F4761" w:themeColor="accent1" w:themeShade="BF"/>
    </w:rPr>
  </w:style>
  <w:style w:type="character" w:styleId="IntenseReference">
    <w:name w:val="Intense Reference"/>
    <w:basedOn w:val="DefaultParagraphFont"/>
    <w:uiPriority w:val="32"/>
    <w:qFormat/>
    <w:rsid w:val="006D154D"/>
    <w:rPr>
      <w:b/>
      <w:bCs/>
      <w:smallCaps/>
      <w:color w:val="0F4761" w:themeColor="accent1" w:themeShade="BF"/>
      <w:spacing w:val="5"/>
    </w:rPr>
  </w:style>
  <w:style w:type="paragraph" w:styleId="Header">
    <w:name w:val="header"/>
    <w:basedOn w:val="Normal"/>
    <w:link w:val="HeaderChar"/>
    <w:uiPriority w:val="99"/>
    <w:unhideWhenUsed/>
    <w:rsid w:val="006D154D"/>
    <w:pPr>
      <w:tabs>
        <w:tab w:val="center" w:pos="4513"/>
        <w:tab w:val="right" w:pos="9026"/>
      </w:tabs>
    </w:pPr>
  </w:style>
  <w:style w:type="character" w:styleId="HeaderChar" w:customStyle="1">
    <w:name w:val="Header Char"/>
    <w:basedOn w:val="DefaultParagraphFont"/>
    <w:link w:val="Header"/>
    <w:uiPriority w:val="99"/>
    <w:rsid w:val="006D154D"/>
  </w:style>
  <w:style w:type="paragraph" w:styleId="Footer">
    <w:name w:val="footer"/>
    <w:basedOn w:val="Normal"/>
    <w:link w:val="FooterChar"/>
    <w:uiPriority w:val="99"/>
    <w:unhideWhenUsed/>
    <w:rsid w:val="006D154D"/>
    <w:pPr>
      <w:tabs>
        <w:tab w:val="center" w:pos="4513"/>
        <w:tab w:val="right" w:pos="9026"/>
      </w:tabs>
    </w:pPr>
  </w:style>
  <w:style w:type="character" w:styleId="FooterChar" w:customStyle="1">
    <w:name w:val="Footer Char"/>
    <w:basedOn w:val="DefaultParagraphFont"/>
    <w:link w:val="Footer"/>
    <w:uiPriority w:val="99"/>
    <w:rsid w:val="006D154D"/>
  </w:style>
  <w:style w:type="paragraph" w:styleId="BodyText">
    <w:name w:val="Body Text"/>
    <w:basedOn w:val="Normal"/>
    <w:link w:val="BodyTextChar"/>
    <w:rsid w:val="00C17708"/>
    <w:pPr>
      <w:jc w:val="both"/>
    </w:pPr>
    <w:rPr>
      <w:rFonts w:ascii="Times New Roman" w:hAnsi="Times New Roman" w:eastAsia="Times New Roman" w:cs="Times New Roman"/>
      <w:szCs w:val="20"/>
      <w:lang w:eastAsia="en-GB"/>
    </w:rPr>
  </w:style>
  <w:style w:type="character" w:styleId="BodyTextChar" w:customStyle="1">
    <w:name w:val="Body Text Char"/>
    <w:basedOn w:val="DefaultParagraphFont"/>
    <w:link w:val="BodyText"/>
    <w:rsid w:val="00C17708"/>
    <w:rPr>
      <w:rFonts w:ascii="Times New Roman" w:hAnsi="Times New Roman" w:eastAsia="Times New Roman" w:cs="Times New Roman"/>
      <w:szCs w:val="20"/>
      <w:lang w:eastAsia="en-GB"/>
    </w:rPr>
  </w:style>
  <w:style w:type="paragraph" w:styleId="CommentText">
    <w:name w:val="annotation text"/>
    <w:basedOn w:val="Normal"/>
    <w:link w:val="CommentTextChar"/>
    <w:rsid w:val="00D60270"/>
    <w:pPr>
      <w:spacing w:after="240"/>
      <w:jc w:val="both"/>
    </w:pPr>
    <w:rPr>
      <w:rFonts w:ascii="Times New Roman" w:hAnsi="Times New Roman" w:eastAsia="Times New Roman" w:cs="Times New Roman"/>
      <w:sz w:val="20"/>
      <w:szCs w:val="20"/>
      <w:lang w:val="fr-FR"/>
    </w:rPr>
  </w:style>
  <w:style w:type="character" w:styleId="CommentTextChar" w:customStyle="1">
    <w:name w:val="Comment Text Char"/>
    <w:basedOn w:val="DefaultParagraphFont"/>
    <w:link w:val="CommentText"/>
    <w:rsid w:val="00D60270"/>
    <w:rPr>
      <w:rFonts w:ascii="Times New Roman" w:hAnsi="Times New Roman" w:eastAsia="Times New Roman" w:cs="Times New Roman"/>
      <w:sz w:val="20"/>
      <w:szCs w:val="20"/>
      <w:lang w:val="fr-FR"/>
    </w:rPr>
  </w:style>
  <w:style w:type="paragraph" w:styleId="FootnoteText">
    <w:name w:val="footnote text"/>
    <w:basedOn w:val="Normal"/>
    <w:link w:val="FootnoteTextChar"/>
    <w:uiPriority w:val="99"/>
    <w:rsid w:val="00D60270"/>
    <w:pPr>
      <w:spacing w:after="240"/>
      <w:ind w:left="357" w:hanging="357"/>
      <w:jc w:val="both"/>
    </w:pPr>
    <w:rPr>
      <w:rFonts w:ascii="Times New Roman" w:hAnsi="Times New Roman" w:eastAsia="Times New Roman" w:cs="Times New Roman"/>
      <w:sz w:val="20"/>
      <w:szCs w:val="20"/>
      <w:lang w:val="fr-FR"/>
    </w:rPr>
  </w:style>
  <w:style w:type="character" w:styleId="FootnoteTextChar" w:customStyle="1">
    <w:name w:val="Footnote Text Char"/>
    <w:basedOn w:val="DefaultParagraphFont"/>
    <w:link w:val="FootnoteText"/>
    <w:uiPriority w:val="99"/>
    <w:rsid w:val="00D60270"/>
    <w:rPr>
      <w:rFonts w:ascii="Times New Roman" w:hAnsi="Times New Roman" w:eastAsia="Times New Roman" w:cs="Times New Roman"/>
      <w:sz w:val="20"/>
      <w:szCs w:val="20"/>
      <w:lang w:val="fr-FR"/>
    </w:rPr>
  </w:style>
  <w:style w:type="character" w:styleId="FootnoteReference">
    <w:name w:val="footnote reference"/>
    <w:uiPriority w:val="99"/>
    <w:rsid w:val="00D60270"/>
    <w:rPr>
      <w:vertAlign w:val="superscript"/>
    </w:rPr>
  </w:style>
  <w:style w:type="paragraph" w:styleId="MediumGrid21" w:customStyle="1">
    <w:name w:val="Medium Grid 21"/>
    <w:uiPriority w:val="1"/>
    <w:qFormat/>
    <w:rsid w:val="00D60270"/>
    <w:pPr>
      <w:jc w:val="both"/>
    </w:pPr>
    <w:rPr>
      <w:rFonts w:ascii="Times New Roman" w:hAnsi="Times New Roman" w:eastAsia="Times New Roman" w:cs="Times New Roman"/>
      <w:szCs w:val="20"/>
      <w:lang w:val="fr-FR"/>
    </w:rPr>
  </w:style>
  <w:style w:type="table" w:styleId="TableGrid">
    <w:name w:val="Table Grid"/>
    <w:basedOn w:val="TableNormal"/>
    <w:uiPriority w:val="59"/>
    <w:rsid w:val="00D60270"/>
    <w:rPr>
      <w:rFonts w:ascii="Calibri" w:hAnsi="Calibri" w:eastAsia="Calibri"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1C764B"/>
    <w:rPr>
      <w:b/>
      <w:bCs/>
    </w:rPr>
  </w:style>
  <w:style w:type="paragraph" w:styleId="Revision">
    <w:name w:val="Revision"/>
    <w:hidden/>
    <w:uiPriority w:val="99"/>
    <w:semiHidden/>
    <w:rsid w:val="001C764B"/>
  </w:style>
  <w:style w:type="paragraph" w:styleId="NormalWeb">
    <w:name w:val="Normal (Web)"/>
    <w:basedOn w:val="Normal"/>
    <w:uiPriority w:val="99"/>
    <w:semiHidden/>
    <w:unhideWhenUsed/>
    <w:rsid w:val="001C764B"/>
    <w:pPr>
      <w:spacing w:before="100" w:beforeAutospacing="1" w:after="100" w:afterAutospacing="1"/>
    </w:pPr>
    <w:rPr>
      <w:rFonts w:ascii="Times New Roman" w:hAnsi="Times New Roman" w:eastAsia="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48595">
      <w:bodyDiv w:val="1"/>
      <w:marLeft w:val="0"/>
      <w:marRight w:val="0"/>
      <w:marTop w:val="0"/>
      <w:marBottom w:val="0"/>
      <w:divBdr>
        <w:top w:val="none" w:sz="0" w:space="0" w:color="auto"/>
        <w:left w:val="none" w:sz="0" w:space="0" w:color="auto"/>
        <w:bottom w:val="none" w:sz="0" w:space="0" w:color="auto"/>
        <w:right w:val="none" w:sz="0" w:space="0" w:color="auto"/>
      </w:divBdr>
    </w:div>
    <w:div w:id="366953497">
      <w:bodyDiv w:val="1"/>
      <w:marLeft w:val="0"/>
      <w:marRight w:val="0"/>
      <w:marTop w:val="0"/>
      <w:marBottom w:val="0"/>
      <w:divBdr>
        <w:top w:val="none" w:sz="0" w:space="0" w:color="auto"/>
        <w:left w:val="none" w:sz="0" w:space="0" w:color="auto"/>
        <w:bottom w:val="none" w:sz="0" w:space="0" w:color="auto"/>
        <w:right w:val="none" w:sz="0" w:space="0" w:color="auto"/>
      </w:divBdr>
    </w:div>
    <w:div w:id="529487345">
      <w:bodyDiv w:val="1"/>
      <w:marLeft w:val="0"/>
      <w:marRight w:val="0"/>
      <w:marTop w:val="0"/>
      <w:marBottom w:val="0"/>
      <w:divBdr>
        <w:top w:val="none" w:sz="0" w:space="0" w:color="auto"/>
        <w:left w:val="none" w:sz="0" w:space="0" w:color="auto"/>
        <w:bottom w:val="none" w:sz="0" w:space="0" w:color="auto"/>
        <w:right w:val="none" w:sz="0" w:space="0" w:color="auto"/>
      </w:divBdr>
    </w:div>
    <w:div w:id="542179727">
      <w:bodyDiv w:val="1"/>
      <w:marLeft w:val="0"/>
      <w:marRight w:val="0"/>
      <w:marTop w:val="0"/>
      <w:marBottom w:val="0"/>
      <w:divBdr>
        <w:top w:val="none" w:sz="0" w:space="0" w:color="auto"/>
        <w:left w:val="none" w:sz="0" w:space="0" w:color="auto"/>
        <w:bottom w:val="none" w:sz="0" w:space="0" w:color="auto"/>
        <w:right w:val="none" w:sz="0" w:space="0" w:color="auto"/>
      </w:divBdr>
    </w:div>
    <w:div w:id="713119789">
      <w:bodyDiv w:val="1"/>
      <w:marLeft w:val="0"/>
      <w:marRight w:val="0"/>
      <w:marTop w:val="0"/>
      <w:marBottom w:val="0"/>
      <w:divBdr>
        <w:top w:val="none" w:sz="0" w:space="0" w:color="auto"/>
        <w:left w:val="none" w:sz="0" w:space="0" w:color="auto"/>
        <w:bottom w:val="none" w:sz="0" w:space="0" w:color="auto"/>
        <w:right w:val="none" w:sz="0" w:space="0" w:color="auto"/>
      </w:divBdr>
    </w:div>
    <w:div w:id="1383627975">
      <w:bodyDiv w:val="1"/>
      <w:marLeft w:val="0"/>
      <w:marRight w:val="0"/>
      <w:marTop w:val="0"/>
      <w:marBottom w:val="0"/>
      <w:divBdr>
        <w:top w:val="none" w:sz="0" w:space="0" w:color="auto"/>
        <w:left w:val="none" w:sz="0" w:space="0" w:color="auto"/>
        <w:bottom w:val="none" w:sz="0" w:space="0" w:color="auto"/>
        <w:right w:val="none" w:sz="0" w:space="0" w:color="auto"/>
      </w:divBdr>
    </w:div>
    <w:div w:id="1437022082">
      <w:bodyDiv w:val="1"/>
      <w:marLeft w:val="0"/>
      <w:marRight w:val="0"/>
      <w:marTop w:val="0"/>
      <w:marBottom w:val="0"/>
      <w:divBdr>
        <w:top w:val="none" w:sz="0" w:space="0" w:color="auto"/>
        <w:left w:val="none" w:sz="0" w:space="0" w:color="auto"/>
        <w:bottom w:val="none" w:sz="0" w:space="0" w:color="auto"/>
        <w:right w:val="none" w:sz="0" w:space="0" w:color="auto"/>
      </w:divBdr>
    </w:div>
    <w:div w:id="152524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4.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graduatemarkettrends.cdn.prismic.io/graduatemarkettrends/0fbf90cf-3b49-4cf1-ad0e-fb891b291f3b_hecsu-research-exploring-widening-participation-student-perceptions-of-the-barriers-faced+%281%29.pdf" TargetMode="External"/><Relationship Id="rId3" Type="http://schemas.openxmlformats.org/officeDocument/2006/relationships/hyperlink" Target="https://www.bmj.com/content/380/bmj.p447" TargetMode="External"/><Relationship Id="rId7" Type="http://schemas.openxmlformats.org/officeDocument/2006/relationships/hyperlink" Target="https://www.tandfonline.com/doi/full/10.1080/03075079.2023.2295512" TargetMode="External"/><Relationship Id="rId2" Type="http://schemas.openxmlformats.org/officeDocument/2006/relationships/hyperlink" Target="https://www.tandfonline.com/doi/full/10.1080/03075079.2023.2295512" TargetMode="External"/><Relationship Id="rId1" Type="http://schemas.openxmlformats.org/officeDocument/2006/relationships/hyperlink" Target="https://www.lshtm.ac.uk/study/access-widening-participation" TargetMode="External"/><Relationship Id="rId6" Type="http://schemas.openxmlformats.org/officeDocument/2006/relationships/hyperlink" Target="https://www.nhsemployers.org/system/files/2021-11/NHS-workforce-diversity-Report-NT.pdf" TargetMode="External"/><Relationship Id="rId5" Type="http://schemas.openxmlformats.org/officeDocument/2006/relationships/hyperlink" Target="https://www.england.nhs.uk/long-read/nhs-equality-diversity-and-inclusion-improvement-plan/" TargetMode="External"/><Relationship Id="rId10" Type="http://schemas.openxmlformats.org/officeDocument/2006/relationships/hyperlink" Target="https://teachingexcellence.leeds.ac.uk/wp-content/uploads/sites/89/2021/10/Penny-FINAL-WPPG-REPORT-SEPTEMBER-2021-FINAL.pdf" TargetMode="External"/><Relationship Id="rId4" Type="http://schemas.openxmlformats.org/officeDocument/2006/relationships/hyperlink" Target="https://www.bmj.com/content/380/bmj.p447" TargetMode="External"/><Relationship Id="rId9" Type="http://schemas.openxmlformats.org/officeDocument/2006/relationships/hyperlink" Target="https://graduatemarkettrends.cdn.prismic.io/graduatemarkettrends/0fbf90cf-3b49-4cf1-ad0e-fb891b291f3b_hecsu-research-exploring-widening-participation-student-perceptions-of-the-barriers-faced+%281%2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DB068948899343BF891C8DA5845D43" ma:contentTypeVersion="17" ma:contentTypeDescription="Create a new document." ma:contentTypeScope="" ma:versionID="738269694013a84580318f04052e79b3">
  <xsd:schema xmlns:xsd="http://www.w3.org/2001/XMLSchema" xmlns:xs="http://www.w3.org/2001/XMLSchema" xmlns:p="http://schemas.microsoft.com/office/2006/metadata/properties" xmlns:ns2="6a164dda-3779-4169-b957-e287451f6523" xmlns:ns3="3cda90d7-6aa6-4f9a-9ce9-0b73723b7e80" xmlns:ns4="9a31bc9a-f7a3-4a89-89b5-266ffbaeb7ca" targetNamespace="http://schemas.microsoft.com/office/2006/metadata/properties" ma:root="true" ma:fieldsID="3c2fb73baff4c0563db871a5b3544549" ns2:_="" ns3:_="" ns4:_="">
    <xsd:import namespace="6a164dda-3779-4169-b957-e287451f6523"/>
    <xsd:import namespace="3cda90d7-6aa6-4f9a-9ce9-0b73723b7e80"/>
    <xsd:import namespace="9a31bc9a-f7a3-4a89-89b5-266ffbaeb7ca"/>
    <xsd:element name="properties">
      <xsd:complexType>
        <xsd:sequence>
          <xsd:element name="documentManagement">
            <xsd:complexType>
              <xsd:all>
                <xsd:element ref="ns2:Visibility"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4:SharedWithUsers" minOccurs="0"/>
                <xsd:element ref="ns4:SharedWithDetails"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64dda-3779-4169-b957-e287451f6523" elementFormDefault="qualified">
    <xsd:import namespace="http://schemas.microsoft.com/office/2006/documentManagement/types"/>
    <xsd:import namespace="http://schemas.microsoft.com/office/infopath/2007/PartnerControls"/>
    <xsd:element name="Visibility" ma:index="2" nillable="true" ma:displayName="Visibility" ma:default="Internal" ma:description="Items that should be available externally should be marked &lt;strong&gt;External&lt;/strong&gt;" ma:format="RadioButtons" ma:internalName="Visibility">
      <xsd:simpleType>
        <xsd:restriction base="dms:Choice">
          <xsd:enumeration value="Internal"/>
          <xsd:enumeration value="External"/>
        </xsd:restriction>
      </xsd:simpleType>
    </xsd:element>
    <xsd:element name="TaxCatchAll" ma:index="15" nillable="true" ma:displayName="Taxonomy Catch All Column" ma:hidden="true" ma:list="{3bedf8f4-3e04-43c4-b94d-afeb483f8580}" ma:internalName="TaxCatchAll" ma:showField="CatchAllData" ma:web="9a31bc9a-f7a3-4a89-89b5-266ffbaeb7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da90d7-6aa6-4f9a-9ce9-0b73723b7e8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207403b-203c-4ed3-95cd-88a852189123"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31bc9a-f7a3-4a89-89b5-266ffbaeb7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207403b-203c-4ed3-95cd-88a852189123" ContentTypeId="0x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a164dda-3779-4169-b957-e287451f6523" xsi:nil="true"/>
    <lcf76f155ced4ddcb4097134ff3c332f xmlns="3cda90d7-6aa6-4f9a-9ce9-0b73723b7e80">
      <Terms xmlns="http://schemas.microsoft.com/office/infopath/2007/PartnerControls"/>
    </lcf76f155ced4ddcb4097134ff3c332f>
    <Visibility xmlns="6a164dda-3779-4169-b957-e287451f6523">Internal</Visibility>
  </documentManagement>
</p:properties>
</file>

<file path=customXml/itemProps1.xml><?xml version="1.0" encoding="utf-8"?>
<ds:datastoreItem xmlns:ds="http://schemas.openxmlformats.org/officeDocument/2006/customXml" ds:itemID="{E6ABAAA2-8FE7-4435-8A21-772647778EF2}"/>
</file>

<file path=customXml/itemProps2.xml><?xml version="1.0" encoding="utf-8"?>
<ds:datastoreItem xmlns:ds="http://schemas.openxmlformats.org/officeDocument/2006/customXml" ds:itemID="{8DE2381D-9133-49D4-8D5C-9F35CF7DF615}"/>
</file>

<file path=customXml/itemProps3.xml><?xml version="1.0" encoding="utf-8"?>
<ds:datastoreItem xmlns:ds="http://schemas.openxmlformats.org/officeDocument/2006/customXml" ds:itemID="{EB60C439-FBC4-426C-B7CA-B63E638A1E3B}"/>
</file>

<file path=customXml/itemProps4.xml><?xml version="1.0" encoding="utf-8"?>
<ds:datastoreItem xmlns:ds="http://schemas.openxmlformats.org/officeDocument/2006/customXml" ds:itemID="{5FEF8A2B-A8E9-4F96-99BA-B9A10B1B007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Aikaterini-Paraskevi  Karamanli</dc:creator>
  <keywords/>
  <dc:description/>
  <lastModifiedBy>Josh Phillips</lastModifiedBy>
  <revision>11</revision>
  <dcterms:created xsi:type="dcterms:W3CDTF">2024-11-07T08:13:00.0000000Z</dcterms:created>
  <dcterms:modified xsi:type="dcterms:W3CDTF">2025-03-28T14:50:31.4768937Z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0x0101005CDB068948899343BF891C8DA5845D43</vt:lpwstr>
  </property>
  <property fmtid="{D5CDD505-2E9C-101B-9397-08002B2CF9AE}" pid="3" name="MediaServiceImageTags">
    <vt:lpwstr/>
  </property>
</Properties>
</file>